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70" w:rsidRDefault="00E10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69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69"/>
      </w:tblGrid>
      <w:tr w:rsidR="00E10870">
        <w:tc>
          <w:tcPr>
            <w:tcW w:w="9569" w:type="dxa"/>
          </w:tcPr>
          <w:p w:rsidR="00E10870" w:rsidRDefault="00E1087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70" w:rsidTr="0024520A">
        <w:tc>
          <w:tcPr>
            <w:tcW w:w="9569" w:type="dxa"/>
            <w:tcBorders>
              <w:bottom w:val="single" w:sz="4" w:space="0" w:color="auto"/>
            </w:tcBorders>
          </w:tcPr>
          <w:p w:rsidR="00E10870" w:rsidRPr="0024520A" w:rsidRDefault="009B0437">
            <w:pPr>
              <w:rPr>
                <w:rFonts w:ascii="Calibri" w:eastAsia="Calibri" w:hAnsi="Calibri" w:cs="Calibri"/>
                <w:color w:val="244061" w:themeColor="accent1" w:themeShade="80"/>
                <w:sz w:val="36"/>
                <w:szCs w:val="36"/>
              </w:rPr>
            </w:pP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  <w:sz w:val="36"/>
                <w:szCs w:val="36"/>
              </w:rPr>
              <w:t xml:space="preserve">PROGRAMA </w:t>
            </w:r>
          </w:p>
          <w:p w:rsidR="00E10870" w:rsidRDefault="009B0437">
            <w:pPr>
              <w:rPr>
                <w:rFonts w:ascii="Calibri" w:eastAsia="Calibri" w:hAnsi="Calibri" w:cs="Calibri"/>
                <w:b/>
                <w:smallCaps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mallCaps/>
                <w:sz w:val="30"/>
                <w:szCs w:val="30"/>
              </w:rPr>
              <w:t>LITERATURA INFANTIL</w:t>
            </w:r>
          </w:p>
          <w:p w:rsidR="0024520A" w:rsidRDefault="0024520A">
            <w:pPr>
              <w:rPr>
                <w:rFonts w:ascii="Calibri" w:eastAsia="Calibri" w:hAnsi="Calibri" w:cs="Calibri"/>
                <w:sz w:val="30"/>
                <w:szCs w:val="30"/>
              </w:rPr>
            </w:pPr>
          </w:p>
          <w:p w:rsidR="00E10870" w:rsidRPr="0024520A" w:rsidRDefault="009B0437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</w:rPr>
              <w:t>A. Antecedentes Generales</w:t>
            </w:r>
          </w:p>
          <w:p w:rsidR="00E10870" w:rsidRDefault="00E10870">
            <w:pPr>
              <w:rPr>
                <w:rFonts w:ascii="Calibri" w:eastAsia="Calibri" w:hAnsi="Calibri" w:cs="Calibri"/>
                <w:sz w:val="30"/>
                <w:szCs w:val="30"/>
              </w:rPr>
            </w:pPr>
          </w:p>
        </w:tc>
      </w:tr>
      <w:tr w:rsidR="00E10870" w:rsidTr="0024520A">
        <w:tc>
          <w:tcPr>
            <w:tcW w:w="9569" w:type="dxa"/>
            <w:tcBorders>
              <w:top w:val="single" w:sz="4" w:space="0" w:color="auto"/>
              <w:bottom w:val="nil"/>
            </w:tcBorders>
          </w:tcPr>
          <w:tbl>
            <w:tblPr>
              <w:tblStyle w:val="a0"/>
              <w:tblW w:w="931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9"/>
              <w:gridCol w:w="5270"/>
            </w:tblGrid>
            <w:tr w:rsidR="00E10870" w:rsidTr="0024520A">
              <w:trPr>
                <w:trHeight w:val="120"/>
              </w:trPr>
              <w:tc>
                <w:tcPr>
                  <w:tcW w:w="4049" w:type="dxa"/>
                </w:tcPr>
                <w:p w:rsidR="00E10870" w:rsidRDefault="009B0437">
                  <w:pPr>
                    <w:numPr>
                      <w:ilvl w:val="0"/>
                      <w:numId w:val="11"/>
                    </w:numPr>
                    <w:tabs>
                      <w:tab w:val="left" w:pos="56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Unidad Académica</w:t>
                  </w:r>
                </w:p>
              </w:tc>
              <w:tc>
                <w:tcPr>
                  <w:tcW w:w="5270" w:type="dxa"/>
                </w:tcPr>
                <w:p w:rsidR="00E10870" w:rsidRDefault="0024520A" w:rsidP="0024520A">
                  <w:pPr>
                    <w:tabs>
                      <w:tab w:val="left" w:pos="56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Facultad de Educación </w:t>
                  </w:r>
                </w:p>
              </w:tc>
            </w:tr>
            <w:tr w:rsidR="00E10870" w:rsidTr="0024520A">
              <w:tc>
                <w:tcPr>
                  <w:tcW w:w="4049" w:type="dxa"/>
                </w:tcPr>
                <w:p w:rsidR="00E10870" w:rsidRDefault="009B0437">
                  <w:pPr>
                    <w:numPr>
                      <w:ilvl w:val="0"/>
                      <w:numId w:val="11"/>
                    </w:numPr>
                    <w:tabs>
                      <w:tab w:val="left" w:pos="56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Carrera</w:t>
                  </w:r>
                </w:p>
              </w:tc>
              <w:tc>
                <w:tcPr>
                  <w:tcW w:w="5270" w:type="dxa"/>
                </w:tcPr>
                <w:p w:rsidR="00E10870" w:rsidRDefault="009B0437">
                  <w:pPr>
                    <w:tabs>
                      <w:tab w:val="left" w:pos="56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Pedagogía en Educación de Párvulos</w:t>
                  </w:r>
                </w:p>
              </w:tc>
            </w:tr>
            <w:tr w:rsidR="00E10870" w:rsidTr="0024520A">
              <w:tc>
                <w:tcPr>
                  <w:tcW w:w="4049" w:type="dxa"/>
                </w:tcPr>
                <w:p w:rsidR="00E10870" w:rsidRDefault="009B0437">
                  <w:pPr>
                    <w:numPr>
                      <w:ilvl w:val="0"/>
                      <w:numId w:val="11"/>
                    </w:numPr>
                    <w:tabs>
                      <w:tab w:val="left" w:pos="56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Código</w:t>
                  </w:r>
                </w:p>
              </w:tc>
              <w:tc>
                <w:tcPr>
                  <w:tcW w:w="5270" w:type="dxa"/>
                </w:tcPr>
                <w:p w:rsidR="00E10870" w:rsidRDefault="009B0437">
                  <w:pPr>
                    <w:tabs>
                      <w:tab w:val="left" w:pos="56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PVL224</w:t>
                  </w:r>
                </w:p>
              </w:tc>
            </w:tr>
            <w:tr w:rsidR="00E10870" w:rsidTr="0024520A">
              <w:tc>
                <w:tcPr>
                  <w:tcW w:w="4049" w:type="dxa"/>
                </w:tcPr>
                <w:p w:rsidR="00E10870" w:rsidRDefault="009B0437">
                  <w:pPr>
                    <w:numPr>
                      <w:ilvl w:val="0"/>
                      <w:numId w:val="11"/>
                    </w:numPr>
                    <w:tabs>
                      <w:tab w:val="left" w:pos="56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Número de clases por semana</w:t>
                  </w:r>
                </w:p>
              </w:tc>
              <w:tc>
                <w:tcPr>
                  <w:tcW w:w="5270" w:type="dxa"/>
                </w:tcPr>
                <w:p w:rsidR="00E10870" w:rsidRDefault="009B0437">
                  <w:pPr>
                    <w:tabs>
                      <w:tab w:val="left" w:pos="56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2 Módulos </w:t>
                  </w:r>
                </w:p>
              </w:tc>
            </w:tr>
            <w:tr w:rsidR="00E10870" w:rsidTr="0024520A">
              <w:tc>
                <w:tcPr>
                  <w:tcW w:w="4049" w:type="dxa"/>
                </w:tcPr>
                <w:p w:rsidR="00E10870" w:rsidRDefault="009B0437">
                  <w:pPr>
                    <w:numPr>
                      <w:ilvl w:val="0"/>
                      <w:numId w:val="11"/>
                    </w:numPr>
                    <w:tabs>
                      <w:tab w:val="left" w:pos="56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Ubicación en la malla</w:t>
                  </w:r>
                </w:p>
              </w:tc>
              <w:tc>
                <w:tcPr>
                  <w:tcW w:w="5270" w:type="dxa"/>
                </w:tcPr>
                <w:p w:rsidR="00E10870" w:rsidRDefault="009B0437">
                  <w:pPr>
                    <w:tabs>
                      <w:tab w:val="left" w:pos="56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IV Semestre, II Año</w:t>
                  </w:r>
                </w:p>
              </w:tc>
            </w:tr>
            <w:tr w:rsidR="00E10870" w:rsidTr="0024520A">
              <w:tc>
                <w:tcPr>
                  <w:tcW w:w="4049" w:type="dxa"/>
                </w:tcPr>
                <w:p w:rsidR="00E10870" w:rsidRDefault="009B0437">
                  <w:pPr>
                    <w:numPr>
                      <w:ilvl w:val="0"/>
                      <w:numId w:val="11"/>
                    </w:numPr>
                    <w:tabs>
                      <w:tab w:val="left" w:pos="56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Créditos</w:t>
                  </w:r>
                </w:p>
              </w:tc>
              <w:tc>
                <w:tcPr>
                  <w:tcW w:w="5270" w:type="dxa"/>
                </w:tcPr>
                <w:p w:rsidR="00E10870" w:rsidRDefault="009B0437">
                  <w:pPr>
                    <w:tabs>
                      <w:tab w:val="left" w:pos="56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8</w:t>
                  </w:r>
                </w:p>
              </w:tc>
            </w:tr>
          </w:tbl>
          <w:p w:rsidR="00E10870" w:rsidRDefault="00E10870">
            <w:pPr>
              <w:rPr>
                <w:rFonts w:ascii="Calibri" w:eastAsia="Calibri" w:hAnsi="Calibri" w:cs="Calibri"/>
                <w:color w:val="76A90A"/>
              </w:rPr>
            </w:pPr>
          </w:p>
          <w:p w:rsidR="00E10870" w:rsidRDefault="009B0437">
            <w:pPr>
              <w:rPr>
                <w:rFonts w:ascii="Calibri" w:eastAsia="Calibri" w:hAnsi="Calibri" w:cs="Calibri"/>
                <w:color w:val="76A90A"/>
              </w:rPr>
            </w:pP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</w:rPr>
              <w:t>B.</w:t>
            </w:r>
            <w:r w:rsidRPr="0024520A">
              <w:rPr>
                <w:color w:val="244061" w:themeColor="accent1" w:themeShade="80"/>
              </w:rPr>
              <w:t xml:space="preserve"> </w:t>
            </w: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</w:rPr>
              <w:t>Aporte al Perfil de Egreso</w:t>
            </w:r>
          </w:p>
        </w:tc>
      </w:tr>
      <w:tr w:rsidR="00E10870">
        <w:trPr>
          <w:trHeight w:val="1720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E10870" w:rsidRDefault="00E1087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0870" w:rsidRDefault="009B0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 este curso se desarrollarán actividades orientadas al aprecio de la lectura como una actividad de placer y goce estético, con la finalidad que las futuras docentes puedan transmitir el gusto por la literatura y la importancia que ella tiene para formación integral de las personas.</w:t>
            </w:r>
          </w:p>
          <w:p w:rsidR="00E10870" w:rsidRDefault="009B0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Se profundizará las habilidades de selección, interpretación y valoración de obras literarias tomando como punto de partida que </w:t>
            </w:r>
            <w:r w:rsidR="0024520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dichas expresiones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son una manifestación cultural y educativa que reflejan el pensamiento de una época o tipo de sociedad determinada, las cuales nos invitan a valorar la diversidad.</w:t>
            </w:r>
          </w:p>
          <w:p w:rsidR="00E10870" w:rsidRDefault="009B0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 presente curso proveerá a las alumnas (os) de un amplio repertorio de obras y autores de la literatura infantil, universal y latinoamericana, pasando desde los más tradicionales, en sus versiones originales, a aquellas que se están publicando en la actualidad, de tal forma que puedan seleccionar e implementar una variedad de lecturas para las diversas realidades de los niños y niñas.</w:t>
            </w:r>
          </w:p>
          <w:p w:rsidR="00E10870" w:rsidRDefault="009B0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Este curso se ubica en el ciclo de Bachillerato y en la línea de formación disciplinar de la carrera. Contribuye al desarrollo de las competencias genéricas de Comunicación y Visión Analítica.</w:t>
            </w:r>
          </w:p>
          <w:p w:rsidR="00E10870" w:rsidRDefault="00E1087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70"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E10870" w:rsidRDefault="009B0437">
            <w:pPr>
              <w:rPr>
                <w:rFonts w:ascii="Calibri" w:eastAsia="Calibri" w:hAnsi="Calibri" w:cs="Calibri"/>
                <w:color w:val="76A90A"/>
              </w:rPr>
            </w:pP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</w:rPr>
              <w:t>C. Objetivos de Aprendizaje Generales de la asignatura</w:t>
            </w:r>
          </w:p>
        </w:tc>
      </w:tr>
      <w:tr w:rsidR="00E10870">
        <w:trPr>
          <w:trHeight w:val="1440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E10870" w:rsidRDefault="00E10870">
            <w:pPr>
              <w:ind w:left="568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0870" w:rsidRDefault="009B0437">
            <w:pPr>
              <w:numPr>
                <w:ilvl w:val="0"/>
                <w:numId w:val="8"/>
              </w:numPr>
              <w:ind w:left="568" w:hanging="284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Determinar la posición de la literatura infantil en el marco de la enseñanza.</w:t>
            </w:r>
          </w:p>
          <w:p w:rsidR="00E10870" w:rsidRDefault="009B0437">
            <w:pPr>
              <w:numPr>
                <w:ilvl w:val="0"/>
                <w:numId w:val="8"/>
              </w:numPr>
              <w:ind w:left="568" w:hanging="284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Caracterizar el panorama de la literatura infantil.</w:t>
            </w:r>
          </w:p>
          <w:p w:rsidR="00E10870" w:rsidRDefault="009B0437">
            <w:pPr>
              <w:numPr>
                <w:ilvl w:val="0"/>
                <w:numId w:val="8"/>
              </w:numPr>
              <w:ind w:left="568" w:hanging="284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Conocer técnicas para narrar.</w:t>
            </w:r>
          </w:p>
          <w:p w:rsidR="00E10870" w:rsidRDefault="009B0437">
            <w:pPr>
              <w:numPr>
                <w:ilvl w:val="0"/>
                <w:numId w:val="9"/>
              </w:numPr>
              <w:ind w:left="568" w:hanging="284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Conocer y seleccionar un amplio repertorio de autores y obras de la literatura infantil universal, chilena y latinoamericana para el nivel de educación pre básico.</w:t>
            </w:r>
          </w:p>
          <w:p w:rsidR="00E10870" w:rsidRDefault="009B0437">
            <w:pPr>
              <w:numPr>
                <w:ilvl w:val="0"/>
                <w:numId w:val="9"/>
              </w:numPr>
              <w:ind w:left="568" w:hanging="284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Planificar, aplicar y evaluar estrategias metodológicas para el desarrollo literario en los diversos niveles de la educación pre básica </w:t>
            </w:r>
          </w:p>
          <w:p w:rsidR="00E10870" w:rsidRPr="0024520A" w:rsidRDefault="009B0437">
            <w:pPr>
              <w:numPr>
                <w:ilvl w:val="0"/>
                <w:numId w:val="9"/>
              </w:numPr>
              <w:ind w:left="568" w:hanging="284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Aplicar criterios de selección de obras narrativas, líricas y dramáticas.</w:t>
            </w:r>
          </w:p>
          <w:p w:rsidR="0024520A" w:rsidRDefault="0024520A" w:rsidP="0024520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4520A" w:rsidRDefault="0024520A" w:rsidP="0024520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4520A" w:rsidRDefault="0024520A" w:rsidP="0024520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4520A" w:rsidRDefault="0024520A" w:rsidP="0024520A">
            <w:pPr>
              <w:jc w:val="both"/>
              <w:rPr>
                <w:sz w:val="20"/>
                <w:szCs w:val="20"/>
              </w:rPr>
            </w:pPr>
          </w:p>
        </w:tc>
      </w:tr>
      <w:tr w:rsidR="00E10870"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E10870" w:rsidRDefault="00E10870">
            <w:pPr>
              <w:ind w:left="568" w:hanging="600"/>
              <w:jc w:val="both"/>
              <w:rPr>
                <w:rFonts w:ascii="Calibri" w:eastAsia="Calibri" w:hAnsi="Calibri" w:cs="Calibri"/>
                <w:color w:val="76A90A"/>
              </w:rPr>
            </w:pPr>
          </w:p>
          <w:p w:rsidR="00E10870" w:rsidRPr="0024520A" w:rsidRDefault="009B0437">
            <w:pPr>
              <w:ind w:left="568" w:hanging="600"/>
              <w:jc w:val="both"/>
              <w:rPr>
                <w:rFonts w:ascii="Calibri" w:eastAsia="Calibri" w:hAnsi="Calibri" w:cs="Calibri"/>
                <w:color w:val="244061" w:themeColor="accent1" w:themeShade="80"/>
              </w:rPr>
            </w:pP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</w:rPr>
              <w:lastRenderedPageBreak/>
              <w:t>D. Unidades de Contenido y Objetivos de Aprendizaje</w:t>
            </w:r>
          </w:p>
          <w:p w:rsidR="00E10870" w:rsidRDefault="00E10870">
            <w:pPr>
              <w:ind w:left="568" w:hanging="600"/>
              <w:jc w:val="both"/>
              <w:rPr>
                <w:rFonts w:ascii="Calibri" w:eastAsia="Calibri" w:hAnsi="Calibri" w:cs="Calibri"/>
                <w:color w:val="76A90A"/>
              </w:rPr>
            </w:pPr>
          </w:p>
        </w:tc>
      </w:tr>
      <w:tr w:rsidR="00E10870"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E10870" w:rsidRDefault="009B0437">
            <w:pPr>
              <w:ind w:left="568" w:hanging="600"/>
              <w:jc w:val="both"/>
              <w:rPr>
                <w:rFonts w:ascii="Calibri" w:eastAsia="Calibri" w:hAnsi="Calibri" w:cs="Calibri"/>
              </w:rPr>
            </w:pP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</w:rPr>
              <w:lastRenderedPageBreak/>
              <w:t xml:space="preserve">UNIDAD 1:  </w:t>
            </w:r>
            <w:r>
              <w:rPr>
                <w:rFonts w:ascii="Calibri" w:eastAsia="Calibri" w:hAnsi="Calibri" w:cs="Calibri"/>
                <w:b/>
              </w:rPr>
              <w:t>LA LITERATURA INFANTIL EN EL MARCO DE LA ENSEÑANZA</w:t>
            </w:r>
          </w:p>
          <w:p w:rsidR="00E10870" w:rsidRDefault="00E10870">
            <w:pPr>
              <w:ind w:left="568" w:hanging="600"/>
              <w:jc w:val="both"/>
              <w:rPr>
                <w:rFonts w:ascii="Calibri" w:eastAsia="Calibri" w:hAnsi="Calibri" w:cs="Calibri"/>
              </w:rPr>
            </w:pPr>
          </w:p>
          <w:tbl>
            <w:tblPr>
              <w:tblStyle w:val="a1"/>
              <w:tblW w:w="8969" w:type="dxa"/>
              <w:tblInd w:w="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91"/>
              <w:gridCol w:w="4678"/>
            </w:tblGrid>
            <w:tr w:rsidR="00E10870">
              <w:tc>
                <w:tcPr>
                  <w:tcW w:w="4291" w:type="dxa"/>
                  <w:shd w:val="clear" w:color="auto" w:fill="D9D9D9"/>
                </w:tcPr>
                <w:p w:rsidR="00E10870" w:rsidRDefault="009B0437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Unidades de Contenidos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E10870" w:rsidRDefault="009B0437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Objetivos de Aprendizaje</w:t>
                  </w:r>
                </w:p>
              </w:tc>
            </w:tr>
            <w:tr w:rsidR="00E10870">
              <w:trPr>
                <w:trHeight w:val="1920"/>
              </w:trPr>
              <w:tc>
                <w:tcPr>
                  <w:tcW w:w="4291" w:type="dxa"/>
                </w:tcPr>
                <w:p w:rsidR="00E10870" w:rsidRDefault="009B0437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Los objetivos del discurso literario infantil.</w:t>
                  </w:r>
                </w:p>
                <w:p w:rsidR="00E10870" w:rsidRDefault="009B0437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Etapas del desarrollo literario en niños.</w:t>
                  </w:r>
                </w:p>
              </w:tc>
              <w:tc>
                <w:tcPr>
                  <w:tcW w:w="4678" w:type="dxa"/>
                </w:tcPr>
                <w:p w:rsidR="00E10870" w:rsidRDefault="009B0437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Narrar y leer en voz alta obras diversas para niños.</w:t>
                  </w:r>
                </w:p>
                <w:p w:rsidR="00E10870" w:rsidRDefault="009B0437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Conocer y comprender las características del discurso infantil.</w:t>
                  </w:r>
                </w:p>
                <w:p w:rsidR="00E10870" w:rsidRDefault="009B0437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Analizar las diferentes etapas del desarrollo literario en niños.</w:t>
                  </w:r>
                </w:p>
              </w:tc>
            </w:tr>
          </w:tbl>
          <w:p w:rsidR="00E10870" w:rsidRDefault="009B04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10870">
        <w:trPr>
          <w:trHeight w:val="460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E10870" w:rsidRDefault="009B0437">
            <w:pPr>
              <w:ind w:left="568" w:hanging="600"/>
              <w:jc w:val="both"/>
              <w:rPr>
                <w:rFonts w:ascii="Calibri" w:eastAsia="Calibri" w:hAnsi="Calibri" w:cs="Calibri"/>
              </w:rPr>
            </w:pP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</w:rPr>
              <w:t xml:space="preserve">UNIDAD 2: </w:t>
            </w:r>
            <w:r>
              <w:rPr>
                <w:rFonts w:ascii="Calibri" w:eastAsia="Calibri" w:hAnsi="Calibri" w:cs="Calibri"/>
                <w:b/>
              </w:rPr>
              <w:t>PANORAMA DE LA LITERATURA INFANTIL.</w:t>
            </w:r>
          </w:p>
          <w:p w:rsidR="00E10870" w:rsidRDefault="00E10870">
            <w:pPr>
              <w:ind w:left="568" w:hanging="600"/>
              <w:jc w:val="both"/>
              <w:rPr>
                <w:rFonts w:ascii="Calibri" w:eastAsia="Calibri" w:hAnsi="Calibri" w:cs="Calibri"/>
              </w:rPr>
            </w:pPr>
          </w:p>
          <w:tbl>
            <w:tblPr>
              <w:tblStyle w:val="a2"/>
              <w:tblW w:w="8969" w:type="dxa"/>
              <w:tblInd w:w="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91"/>
              <w:gridCol w:w="4678"/>
            </w:tblGrid>
            <w:tr w:rsidR="00E10870">
              <w:tc>
                <w:tcPr>
                  <w:tcW w:w="4291" w:type="dxa"/>
                  <w:shd w:val="clear" w:color="auto" w:fill="D9D9D9"/>
                </w:tcPr>
                <w:p w:rsidR="00E10870" w:rsidRDefault="009B0437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Unidades de Contenidos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E10870" w:rsidRDefault="009B0437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Objetivos de Aprendizaje</w:t>
                  </w:r>
                </w:p>
              </w:tc>
            </w:tr>
            <w:tr w:rsidR="00E10870">
              <w:trPr>
                <w:trHeight w:val="1920"/>
              </w:trPr>
              <w:tc>
                <w:tcPr>
                  <w:tcW w:w="4291" w:type="dxa"/>
                </w:tcPr>
                <w:p w:rsidR="00E10870" w:rsidRDefault="009B043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La literatura infantil desde una mirada histórica.</w:t>
                  </w:r>
                </w:p>
                <w:p w:rsidR="00E10870" w:rsidRDefault="009B043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Los cuentos clásicos</w:t>
                  </w:r>
                </w:p>
                <w:p w:rsidR="00E10870" w:rsidRDefault="009B043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Tendencias de la literatura infantil en Chile, Latinoamérica y el mundo</w:t>
                  </w:r>
                </w:p>
              </w:tc>
              <w:tc>
                <w:tcPr>
                  <w:tcW w:w="4678" w:type="dxa"/>
                </w:tcPr>
                <w:p w:rsidR="00E10870" w:rsidRDefault="009B0437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Conocer y comprender la Literatura infantil desde la mirada histórica.</w:t>
                  </w:r>
                </w:p>
                <w:p w:rsidR="00E10870" w:rsidRDefault="009B0437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Leer y narrar diversos cuentos clásicos.</w:t>
                  </w:r>
                </w:p>
                <w:p w:rsidR="00E10870" w:rsidRDefault="009B0437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Analizar y establecer relaciones entre las tendencias de la literatura en Chile, Latinoamérica y el mundo.</w:t>
                  </w:r>
                </w:p>
                <w:p w:rsidR="00E10870" w:rsidRDefault="009B0437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 xml:space="preserve">Conocer autores y obras de la literatura infantil universal, chilena y Latinoamericana. </w:t>
                  </w:r>
                </w:p>
              </w:tc>
            </w:tr>
          </w:tbl>
          <w:p w:rsidR="00E10870" w:rsidRDefault="009B0437">
            <w:pPr>
              <w:ind w:left="568" w:hanging="6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10870"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E10870" w:rsidRDefault="009B0437" w:rsidP="0024520A">
            <w:pPr>
              <w:ind w:left="568" w:hanging="568"/>
              <w:jc w:val="both"/>
              <w:rPr>
                <w:rFonts w:ascii="Calibri" w:eastAsia="Calibri" w:hAnsi="Calibri" w:cs="Calibri"/>
              </w:rPr>
            </w:pP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</w:rPr>
              <w:t xml:space="preserve">UNIDAD 3:  </w:t>
            </w:r>
            <w:r>
              <w:rPr>
                <w:rFonts w:ascii="Calibri" w:eastAsia="Calibri" w:hAnsi="Calibri" w:cs="Calibri"/>
                <w:b/>
                <w:smallCaps/>
              </w:rPr>
              <w:t>SELECCIÓN DE TEXTOS LITERARIOS PARA NIÑOS</w:t>
            </w:r>
          </w:p>
          <w:p w:rsidR="00E10870" w:rsidRDefault="00E10870">
            <w:pPr>
              <w:ind w:left="568" w:hanging="284"/>
              <w:jc w:val="both"/>
              <w:rPr>
                <w:rFonts w:ascii="Calibri" w:eastAsia="Calibri" w:hAnsi="Calibri" w:cs="Calibri"/>
              </w:rPr>
            </w:pPr>
          </w:p>
          <w:tbl>
            <w:tblPr>
              <w:tblStyle w:val="a3"/>
              <w:tblW w:w="8969" w:type="dxa"/>
              <w:tblInd w:w="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91"/>
              <w:gridCol w:w="4678"/>
            </w:tblGrid>
            <w:tr w:rsidR="00E10870">
              <w:tc>
                <w:tcPr>
                  <w:tcW w:w="4291" w:type="dxa"/>
                  <w:shd w:val="clear" w:color="auto" w:fill="D9D9D9"/>
                </w:tcPr>
                <w:p w:rsidR="00E10870" w:rsidRDefault="009B0437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Unidades de Contenidos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E10870" w:rsidRDefault="009B0437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Objetivos de Aprendizaje</w:t>
                  </w:r>
                </w:p>
              </w:tc>
            </w:tr>
            <w:tr w:rsidR="00E10870">
              <w:trPr>
                <w:trHeight w:val="280"/>
              </w:trPr>
              <w:tc>
                <w:tcPr>
                  <w:tcW w:w="4291" w:type="dxa"/>
                </w:tcPr>
                <w:p w:rsidR="00E10870" w:rsidRDefault="009B0437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Criterios referidos a textos.</w:t>
                  </w:r>
                </w:p>
                <w:p w:rsidR="00E10870" w:rsidRDefault="009B0437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Criterios referidos al receptor.</w:t>
                  </w:r>
                </w:p>
              </w:tc>
              <w:tc>
                <w:tcPr>
                  <w:tcW w:w="4678" w:type="dxa"/>
                </w:tcPr>
                <w:p w:rsidR="00E10870" w:rsidRDefault="009B0437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Aplicar criterios de selección para un repertorio de obras literarias destinado a ser leído por niños.</w:t>
                  </w:r>
                </w:p>
                <w:p w:rsidR="00E10870" w:rsidRDefault="009B0437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Examinar y evaluar el contenido, el lenguaje y elementos de un texto.</w:t>
                  </w:r>
                </w:p>
                <w:p w:rsidR="00E10870" w:rsidRDefault="009B0437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Reforzar el gusto personal por la lectura en niños y niñas.</w:t>
                  </w:r>
                </w:p>
                <w:p w:rsidR="00E10870" w:rsidRDefault="009B0437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Aplicar criterios de selección de obras narrativas, líricas y dramática, según gustos e intereses del alumnado.</w:t>
                  </w:r>
                </w:p>
              </w:tc>
            </w:tr>
          </w:tbl>
          <w:p w:rsidR="00E10870" w:rsidRDefault="009B0437">
            <w:pPr>
              <w:ind w:left="568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10870">
        <w:trPr>
          <w:trHeight w:val="80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E10870" w:rsidRDefault="00E10870">
            <w:pPr>
              <w:ind w:left="568" w:hanging="284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0870" w:rsidRDefault="00E10870">
            <w:pPr>
              <w:ind w:left="568" w:hanging="284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4520A" w:rsidRDefault="0024520A" w:rsidP="0024520A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  <w:p w:rsidR="00E10870" w:rsidRDefault="009B0437" w:rsidP="0024520A">
            <w:pPr>
              <w:ind w:left="568" w:hanging="568"/>
              <w:rPr>
                <w:rFonts w:ascii="Calibri" w:eastAsia="Calibri" w:hAnsi="Calibri" w:cs="Calibri"/>
              </w:rPr>
            </w:pP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</w:rPr>
              <w:t>UNIDAD 4:</w:t>
            </w:r>
            <w:r w:rsidRPr="0024520A">
              <w:rPr>
                <w:rFonts w:ascii="Calibri" w:eastAsia="Calibri" w:hAnsi="Calibri" w:cs="Calibri"/>
                <w:color w:val="244061" w:themeColor="accent1" w:themeShade="8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TÉCNICAS PARA NARRAR</w:t>
            </w:r>
          </w:p>
          <w:p w:rsidR="00E10870" w:rsidRDefault="00E10870">
            <w:pPr>
              <w:ind w:left="568" w:hanging="284"/>
              <w:rPr>
                <w:rFonts w:ascii="Calibri" w:eastAsia="Calibri" w:hAnsi="Calibri" w:cs="Calibri"/>
                <w:sz w:val="20"/>
                <w:szCs w:val="20"/>
              </w:rPr>
            </w:pPr>
          </w:p>
          <w:tbl>
            <w:tblPr>
              <w:tblStyle w:val="a4"/>
              <w:tblW w:w="8969" w:type="dxa"/>
              <w:tblInd w:w="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91"/>
              <w:gridCol w:w="4678"/>
            </w:tblGrid>
            <w:tr w:rsidR="00E10870">
              <w:tc>
                <w:tcPr>
                  <w:tcW w:w="4291" w:type="dxa"/>
                  <w:shd w:val="clear" w:color="auto" w:fill="D9D9D9"/>
                </w:tcPr>
                <w:p w:rsidR="00E10870" w:rsidRDefault="009B0437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Unidades de Contenidos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E10870" w:rsidRDefault="009B0437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Objetivos de Aprendizaje</w:t>
                  </w:r>
                </w:p>
              </w:tc>
            </w:tr>
            <w:tr w:rsidR="00E10870">
              <w:trPr>
                <w:trHeight w:val="1920"/>
              </w:trPr>
              <w:tc>
                <w:tcPr>
                  <w:tcW w:w="4291" w:type="dxa"/>
                </w:tcPr>
                <w:p w:rsidR="00E10870" w:rsidRDefault="009B0437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Criterios y guía para la narración.</w:t>
                  </w:r>
                </w:p>
                <w:p w:rsidR="00E10870" w:rsidRDefault="009B0437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Cómo adaptamos los cuentos.</w:t>
                  </w:r>
                </w:p>
                <w:p w:rsidR="00E10870" w:rsidRDefault="009B0437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Estrategias para la narración en la sala de clases.</w:t>
                  </w:r>
                </w:p>
              </w:tc>
              <w:tc>
                <w:tcPr>
                  <w:tcW w:w="4678" w:type="dxa"/>
                </w:tcPr>
                <w:p w:rsidR="00E10870" w:rsidRDefault="009B0437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Narrar y leer en voz alta obras diversas para niños.</w:t>
                  </w:r>
                </w:p>
                <w:p w:rsidR="00E10870" w:rsidRDefault="009B0437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Reforzar el gusto personal por la lectura en niños y niñas a través de la lectura en vos alta y la narración.</w:t>
                  </w:r>
                </w:p>
                <w:p w:rsidR="00E10870" w:rsidRDefault="009B0437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Conocer y aplicar los criterios para hacer de la narración un espacio de disfrute personal de cada alumno.</w:t>
                  </w:r>
                </w:p>
              </w:tc>
            </w:tr>
          </w:tbl>
          <w:p w:rsidR="00E10870" w:rsidRDefault="009B043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E10870"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E10870" w:rsidRPr="0024520A" w:rsidRDefault="009B0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600"/>
              <w:jc w:val="both"/>
              <w:rPr>
                <w:rFonts w:ascii="Calibri" w:eastAsia="Calibri" w:hAnsi="Calibri" w:cs="Calibri"/>
                <w:color w:val="244061" w:themeColor="accent1" w:themeShade="80"/>
              </w:rPr>
            </w:pP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</w:rPr>
              <w:lastRenderedPageBreak/>
              <w:t>E. Estrategias de Enseñanza</w:t>
            </w:r>
          </w:p>
          <w:p w:rsidR="00E10870" w:rsidRDefault="00E1087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0870" w:rsidRDefault="009B043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 metodología de enseñanza utilizada intentará propiciar un aprendizaje activo y significativo en los estudiantes. Se espera motivar de los alumnos, dialogando y discutiendo contenidos, experiencias y comentarios durante las clases.</w:t>
            </w:r>
          </w:p>
        </w:tc>
      </w:tr>
      <w:tr w:rsidR="00E10870"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E10870" w:rsidRDefault="00E10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10870" w:rsidRPr="0024520A" w:rsidRDefault="009B0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568"/>
              <w:jc w:val="both"/>
              <w:rPr>
                <w:rFonts w:ascii="Calibri" w:eastAsia="Calibri" w:hAnsi="Calibri" w:cs="Calibri"/>
                <w:color w:val="244061" w:themeColor="accent1" w:themeShade="80"/>
              </w:rPr>
            </w:pP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</w:rPr>
              <w:t>F. Estrategias de Evaluación</w:t>
            </w:r>
          </w:p>
          <w:p w:rsidR="00E10870" w:rsidRDefault="00E10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Style w:val="a5"/>
              <w:tblW w:w="4195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5"/>
            </w:tblGrid>
            <w:tr w:rsidR="00E10870">
              <w:tc>
                <w:tcPr>
                  <w:tcW w:w="4195" w:type="dxa"/>
                </w:tcPr>
                <w:p w:rsidR="00E10870" w:rsidRDefault="009B0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360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2"/>
                      <w:szCs w:val="22"/>
                    </w:rPr>
                    <w:t>Evaluaciones Formativas</w:t>
                  </w:r>
                </w:p>
              </w:tc>
            </w:tr>
            <w:tr w:rsidR="00E10870">
              <w:tc>
                <w:tcPr>
                  <w:tcW w:w="4195" w:type="dxa"/>
                </w:tcPr>
                <w:p w:rsidR="00E10870" w:rsidRDefault="009B0437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Producciones personales</w:t>
                  </w:r>
                </w:p>
              </w:tc>
            </w:tr>
            <w:tr w:rsidR="00E10870">
              <w:tc>
                <w:tcPr>
                  <w:tcW w:w="4195" w:type="dxa"/>
                </w:tcPr>
                <w:p w:rsidR="00E10870" w:rsidRDefault="009B0437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Pruebas Formales</w:t>
                  </w:r>
                </w:p>
              </w:tc>
            </w:tr>
            <w:tr w:rsidR="00E10870">
              <w:tc>
                <w:tcPr>
                  <w:tcW w:w="4195" w:type="dxa"/>
                </w:tcPr>
                <w:p w:rsidR="00E10870" w:rsidRDefault="009B0437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Participación y compromiso con la asignatura</w:t>
                  </w:r>
                </w:p>
              </w:tc>
            </w:tr>
          </w:tbl>
          <w:p w:rsidR="00E10870" w:rsidRDefault="00E10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10870" w:rsidRDefault="00E10870" w:rsidP="0024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10870">
        <w:trPr>
          <w:trHeight w:val="540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E10870" w:rsidRDefault="00E10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10870" w:rsidRPr="0024520A" w:rsidRDefault="009B0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600"/>
              <w:jc w:val="both"/>
              <w:rPr>
                <w:rFonts w:ascii="Calibri" w:eastAsia="Calibri" w:hAnsi="Calibri" w:cs="Calibri"/>
                <w:color w:val="244061" w:themeColor="accent1" w:themeShade="80"/>
              </w:rPr>
            </w:pPr>
            <w:r w:rsidRPr="0024520A">
              <w:rPr>
                <w:rFonts w:ascii="Calibri" w:eastAsia="Calibri" w:hAnsi="Calibri" w:cs="Calibri"/>
                <w:b/>
                <w:color w:val="244061" w:themeColor="accent1" w:themeShade="80"/>
              </w:rPr>
              <w:t>G. Recursos de Aprendizaje</w:t>
            </w:r>
          </w:p>
          <w:p w:rsidR="00E10870" w:rsidRDefault="00E10870">
            <w:pPr>
              <w:ind w:left="568" w:hanging="60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0870" w:rsidRDefault="009B0437">
            <w:pPr>
              <w:ind w:left="568" w:hanging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BIBLIOGRAFÍA OBLIGATORIA</w:t>
            </w:r>
          </w:p>
          <w:p w:rsidR="00E10870" w:rsidRDefault="00E10870">
            <w:pPr>
              <w:ind w:left="568" w:hanging="60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0870" w:rsidRDefault="009B043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PODER Y MAGIA DEL CUENTO INFANTIL; Linda Volosky, Editorial Universitaria, Santiago, 2004.</w:t>
            </w:r>
          </w:p>
          <w:p w:rsidR="00E10870" w:rsidRDefault="009B043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LITERATURA INFANTIL; Margarita Dobles Rodríguez, Editorial Universidad Estatal a Distancia, San José, 2005.</w:t>
            </w:r>
          </w:p>
          <w:p w:rsidR="00E10870" w:rsidRDefault="009B043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DIDÁCTICA DE LA LENGUA Y LA LITERATURA PARA PRIMARIA; Antonio Mendoza Fillola y Ezequiel Briz Villanueva, Prentice Hall, Madrid, 2003.</w:t>
            </w:r>
          </w:p>
          <w:p w:rsidR="00E10870" w:rsidRDefault="009B043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LA </w:t>
            </w:r>
            <w:r w:rsidR="0024520A">
              <w:rPr>
                <w:rFonts w:ascii="Calibri" w:eastAsia="Calibri" w:hAnsi="Calibri" w:cs="Calibri"/>
                <w:sz w:val="20"/>
                <w:szCs w:val="20"/>
              </w:rPr>
              <w:t>NARRATIVA ORAL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LA </w:t>
            </w:r>
            <w:r w:rsidR="0024520A">
              <w:rPr>
                <w:rFonts w:ascii="Calibri" w:eastAsia="Calibri" w:hAnsi="Calibri" w:cs="Calibri"/>
                <w:sz w:val="20"/>
                <w:szCs w:val="20"/>
              </w:rPr>
              <w:t>LITERATURA PARA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NIÑOS; Gemma Lluch, Grupo Editorial Norma, Bogotá, 2006.</w:t>
            </w:r>
          </w:p>
          <w:p w:rsidR="00E10870" w:rsidRDefault="009B043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FOLKLORE INFANTIL EN LA EDUCACIÓN; Manuel Peña Muñoz, Edt. Andrés Bello, Santiago, 2004.</w:t>
            </w:r>
          </w:p>
          <w:p w:rsidR="00E10870" w:rsidRDefault="009B043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LITERATURA INFANTIL Y EDUCACIÓN LITERARIA; María del Carmen Utanda, Ediciones de la Universidad de Castilla-La Mancha, Cuenca, 2005.</w:t>
            </w:r>
          </w:p>
          <w:p w:rsidR="00E10870" w:rsidRDefault="009B043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LITERATURA INFANTIL: NUEVAS LECTURAS Y NUEVOS LECTORES; Cristina Cañamares Torrijos, Ediciones de la Universidad de Castilla-La Mancha, Cuenca, 2007.</w:t>
            </w:r>
          </w:p>
          <w:p w:rsidR="00E10870" w:rsidRDefault="009B043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 HORA DEL CUENTO; Angélica Edwards Valdés, Editorial Universitaria, Santiago, 2001.</w:t>
            </w:r>
          </w:p>
          <w:p w:rsidR="00E10870" w:rsidRDefault="009B043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NARRAR POR ESCRITO DESDE UN PERSONAJE. ACERCAMIENTO DE LOS NIÑOS A LO LITERARIO;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Emilia Ferreiro y Ana Isabel Siro, Fondo de Cultura Económica, Buenos Aires, 2008.</w:t>
            </w:r>
          </w:p>
          <w:p w:rsidR="00E10870" w:rsidRDefault="009B043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 NARRATIVA DE JUAN PEDRO APARICIO; María Asunción Castro Díez, Ediciones de la Universidad de Castilla-La Mancha, Cuenca, 2006.</w:t>
            </w:r>
          </w:p>
          <w:p w:rsidR="00E10870" w:rsidRDefault="009B043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NARRACIÓN ORAL Y NIÑOS: UNA ALEGRÍA PARA SIEMPRE; Cecilia Beuchat, Ediciones Universidad Católica de Chile, Santiago, 2006.</w:t>
            </w:r>
          </w:p>
          <w:p w:rsidR="00E10870" w:rsidRDefault="00E10870">
            <w:pPr>
              <w:ind w:left="-3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0870" w:rsidRDefault="009B0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BIBLIOGRAFÍA COMPLEMENTARIA</w:t>
            </w:r>
          </w:p>
          <w:p w:rsidR="00E10870" w:rsidRDefault="00E1087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0870" w:rsidRDefault="009B043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LITERATURA INFANTIL Y EDUCACIÓN LITERARIA; Jaime García Padrino, Ediciones de la Universidad de Castilla-La Mancha, Cuenca, 2005.</w:t>
            </w:r>
          </w:p>
          <w:p w:rsidR="00E10870" w:rsidRDefault="009B043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ABRIENDO LA ESCUELA: LINGÜÍSTICA APLICADA A LA ENSEÑANZA DE LENGUAS; Ingrid Jung y Luis Enrique López, Ediciones Morata, Madrid, 2003.</w:t>
            </w:r>
          </w:p>
          <w:p w:rsidR="00E10870" w:rsidRDefault="009B043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ANTOLOGÍA DE LA LITERATURA HISPANOAMERICANA: TEXTOS Y COMENTARIOS; Luis Sáinz de Medrano, Editorial Verbum, Madrid, 2001.</w:t>
            </w:r>
          </w:p>
          <w:p w:rsidR="00E10870" w:rsidRDefault="009B043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 LITERATURA INFANTIL EN EL SIGLO XXI; Pedro C Cerrillo y Jaime García Padrino, Ediciones de la Universidad de Castilla-La Mancha, Cuenca, 2001.</w:t>
            </w:r>
          </w:p>
          <w:p w:rsidR="00E10870" w:rsidRDefault="009B043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 OTRO LADO DEL ESPEJO: EL MUNDO INFANTIL EN EL NUEVO CUENTO ECUATORIANO; María Fernanda Moscoso, Edt.Abya Ayala, Quito, 2005.</w:t>
            </w:r>
          </w:p>
          <w:p w:rsidR="00E10870" w:rsidRDefault="009B043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CANON, LITERATURA INFANTIL Y JUVENIL Y OTRA LITERATURAS; Ángel Gregorio Cano Vela y Cristina Pérez Valverde, Ediciones de la Universidad de Castilla-La Mancha, Cuenca, 2003.</w:t>
            </w:r>
          </w:p>
          <w:p w:rsidR="00E10870" w:rsidRDefault="009B043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PRESENTE Y FUTURO DE LA LITERATURA INFANTIL; Fernando Alonso, Ediciones de la Universidad de Castilla-La Mancha, Cuenca, 2000.</w:t>
            </w:r>
          </w:p>
          <w:p w:rsidR="00E10870" w:rsidRDefault="009B043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 DESARROLLO DE LOS NIÑOS, PASO A PASO; Marta Sadurní Brugué, Editorial UOC, Barcelona, 2008.</w:t>
            </w:r>
          </w:p>
          <w:p w:rsidR="00E10870" w:rsidRDefault="009B043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NARRAR Y APRENDER HISTORIA; Julia Salazar Sotelo, UNAM, Universidad Pedagógica Nacional, México, 2006.</w:t>
            </w:r>
          </w:p>
          <w:p w:rsidR="00E10870" w:rsidRDefault="009B043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 ARTE DE NARRAR Y LA NOCIÓN DE LITERATURA ORAL: PROTOPANORAMA INTERCULTURAL Y PROBLEMAS ESPISTEMOLÓGICOS; Daniel Mato, Universidad Central de Venezuela, Consejo de Desarrollo Científico y Humanístico, Caracas, 1990.</w:t>
            </w:r>
          </w:p>
          <w:p w:rsidR="00E10870" w:rsidRDefault="009B0437">
            <w:pPr>
              <w:keepNext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ANÁLISIS DE LAS NARRATIVAS INFANTILES Y JUVENILES; Gemma Lluch, Ediciones de la Universidad de Castilla-La Mancha, Cuenca, 2003.</w:t>
            </w:r>
          </w:p>
        </w:tc>
      </w:tr>
    </w:tbl>
    <w:p w:rsidR="00E10870" w:rsidRDefault="00E10870">
      <w:pPr>
        <w:ind w:left="-1134" w:right="-822"/>
      </w:pPr>
    </w:p>
    <w:sectPr w:rsidR="00E10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440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99" w:rsidRDefault="00260299">
      <w:r>
        <w:separator/>
      </w:r>
    </w:p>
  </w:endnote>
  <w:endnote w:type="continuationSeparator" w:id="0">
    <w:p w:rsidR="00260299" w:rsidRDefault="0026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17E" w:rsidRDefault="002851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17E" w:rsidRDefault="002851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17E" w:rsidRDefault="002851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99" w:rsidRDefault="00260299">
      <w:r>
        <w:separator/>
      </w:r>
    </w:p>
  </w:footnote>
  <w:footnote w:type="continuationSeparator" w:id="0">
    <w:p w:rsidR="00260299" w:rsidRDefault="0026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17E" w:rsidRDefault="002851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70" w:rsidRDefault="0028517E" w:rsidP="002851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28517E">
      <w:rPr>
        <w:rFonts w:cs="Calibri"/>
        <w:noProof/>
      </w:rPr>
      <w:drawing>
        <wp:inline distT="0" distB="0" distL="0" distR="0" wp14:anchorId="434C32CD" wp14:editId="73718C48">
          <wp:extent cx="1678940" cy="806450"/>
          <wp:effectExtent l="0" t="0" r="0" b="0"/>
          <wp:docPr id="1" name="Imagen 2" descr="parv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rv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17E" w:rsidRDefault="002851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DB2"/>
    <w:multiLevelType w:val="multilevel"/>
    <w:tmpl w:val="9D4040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3776AAA"/>
    <w:multiLevelType w:val="multilevel"/>
    <w:tmpl w:val="962465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80C2EED"/>
    <w:multiLevelType w:val="multilevel"/>
    <w:tmpl w:val="CD0832C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4125EC8"/>
    <w:multiLevelType w:val="multilevel"/>
    <w:tmpl w:val="E4D2C7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5B80237"/>
    <w:multiLevelType w:val="multilevel"/>
    <w:tmpl w:val="55E0E31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35BC235B"/>
    <w:multiLevelType w:val="multilevel"/>
    <w:tmpl w:val="09D48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6B92828"/>
    <w:multiLevelType w:val="multilevel"/>
    <w:tmpl w:val="9A5C34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378B117D"/>
    <w:multiLevelType w:val="multilevel"/>
    <w:tmpl w:val="4C2C858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430A24EA"/>
    <w:multiLevelType w:val="multilevel"/>
    <w:tmpl w:val="CE3C8A8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653C740C"/>
    <w:multiLevelType w:val="multilevel"/>
    <w:tmpl w:val="A71432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9ED4B3B"/>
    <w:multiLevelType w:val="multilevel"/>
    <w:tmpl w:val="B874F1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7A027D94"/>
    <w:multiLevelType w:val="multilevel"/>
    <w:tmpl w:val="B7C219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7B541931"/>
    <w:multiLevelType w:val="multilevel"/>
    <w:tmpl w:val="31BEB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D381604"/>
    <w:multiLevelType w:val="multilevel"/>
    <w:tmpl w:val="BD8C5E1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0870"/>
    <w:rsid w:val="0024520A"/>
    <w:rsid w:val="00260299"/>
    <w:rsid w:val="0028517E"/>
    <w:rsid w:val="009B0437"/>
    <w:rsid w:val="00E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052"/>
  <w15:docId w15:val="{A9985082-2683-4B8B-8E41-FC832FD7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51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517E"/>
  </w:style>
  <w:style w:type="paragraph" w:styleId="Piedepgina">
    <w:name w:val="footer"/>
    <w:basedOn w:val="Normal"/>
    <w:link w:val="PiedepginaCar"/>
    <w:uiPriority w:val="99"/>
    <w:unhideWhenUsed/>
    <w:rsid w:val="002851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</Words>
  <Characters>6257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Ferranty</cp:lastModifiedBy>
  <cp:revision>5</cp:revision>
  <dcterms:created xsi:type="dcterms:W3CDTF">2018-10-25T18:28:00Z</dcterms:created>
  <dcterms:modified xsi:type="dcterms:W3CDTF">2018-10-25T20:41:00Z</dcterms:modified>
</cp:coreProperties>
</file>