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8AAA" w14:textId="421FEA04" w:rsidR="00782357" w:rsidRDefault="00782357" w:rsidP="009D4974">
      <w:pPr>
        <w:spacing w:after="0"/>
        <w:jc w:val="both"/>
      </w:pPr>
    </w:p>
    <w:tbl>
      <w:tblPr>
        <w:tblStyle w:val="Tablaconcuadrcula"/>
        <w:tblW w:w="5015" w:type="pct"/>
        <w:tblLook w:val="04A0" w:firstRow="1" w:lastRow="0" w:firstColumn="1" w:lastColumn="0" w:noHBand="0" w:noVBand="1"/>
      </w:tblPr>
      <w:tblGrid>
        <w:gridCol w:w="8865"/>
      </w:tblGrid>
      <w:tr w:rsidR="00264AC0" w:rsidRPr="00264AC0" w14:paraId="44A6A230" w14:textId="77777777" w:rsidTr="00A95C26">
        <w:trPr>
          <w:trHeight w:val="1242"/>
        </w:trPr>
        <w:tc>
          <w:tcPr>
            <w:tcW w:w="5000" w:type="pct"/>
            <w:tcBorders>
              <w:top w:val="nil"/>
              <w:left w:val="nil"/>
              <w:bottom w:val="single" w:sz="4" w:space="0" w:color="222A35" w:themeColor="text2" w:themeShade="80"/>
              <w:right w:val="nil"/>
            </w:tcBorders>
          </w:tcPr>
          <w:p w14:paraId="5DC99F50" w14:textId="15604465" w:rsidR="00264AC0" w:rsidRDefault="00264AC0" w:rsidP="00562067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  <w:r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>Solicitud de registro de Marca</w:t>
            </w:r>
            <w:r w:rsidR="00DE20DA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 a nombre de la UDD</w:t>
            </w:r>
            <w:bookmarkStart w:id="0" w:name="_GoBack"/>
            <w:bookmarkEnd w:id="0"/>
          </w:p>
          <w:p w14:paraId="23A87C00" w14:textId="77777777" w:rsidR="00DE20DA" w:rsidRPr="00264AC0" w:rsidRDefault="00DE20DA" w:rsidP="00562067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</w:p>
          <w:p w14:paraId="1AF1ADD6" w14:textId="75539009" w:rsidR="00264AC0" w:rsidRPr="00264AC0" w:rsidRDefault="007B22E5" w:rsidP="009D4974">
            <w:pPr>
              <w:pStyle w:val="Prrafodelista"/>
              <w:numPr>
                <w:ilvl w:val="0"/>
                <w:numId w:val="5"/>
              </w:numPr>
              <w:spacing w:before="240" w:line="23" w:lineRule="atLeast"/>
              <w:jc w:val="both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es-CL"/>
              </w:rPr>
              <w:t>Individualización</w:t>
            </w:r>
            <w:r w:rsidR="00264AC0"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 de la marca</w:t>
            </w:r>
            <w:r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 a registrar </w:t>
            </w:r>
          </w:p>
        </w:tc>
      </w:tr>
      <w:tr w:rsidR="00264AC0" w:rsidRPr="00264AC0" w14:paraId="37D20B0C" w14:textId="77777777" w:rsidTr="009D4974">
        <w:trPr>
          <w:cantSplit/>
          <w:trHeight w:val="716"/>
        </w:trPr>
        <w:tc>
          <w:tcPr>
            <w:tcW w:w="5000" w:type="pct"/>
            <w:vAlign w:val="center"/>
          </w:tcPr>
          <w:p w14:paraId="47A8F529" w14:textId="77777777" w:rsidR="00264AC0" w:rsidRPr="00264AC0" w:rsidRDefault="00264AC0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</w:p>
        </w:tc>
      </w:tr>
    </w:tbl>
    <w:p w14:paraId="13333E4D" w14:textId="77777777" w:rsidR="007B22E5" w:rsidRPr="00264AC0" w:rsidRDefault="007B22E5" w:rsidP="00264AC0">
      <w:pPr>
        <w:spacing w:line="23" w:lineRule="atLeast"/>
        <w:jc w:val="both"/>
        <w:rPr>
          <w:rFonts w:cstheme="minorHAnsi"/>
        </w:rPr>
      </w:pPr>
    </w:p>
    <w:p w14:paraId="385098F9" w14:textId="5BA52B67" w:rsidR="00264AC0" w:rsidRPr="00264AC0" w:rsidRDefault="00264AC0" w:rsidP="00264AC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cstheme="minorHAnsi"/>
        </w:rPr>
      </w:pPr>
      <w:r w:rsidRPr="00264AC0">
        <w:rPr>
          <w:rFonts w:cstheme="minorHAnsi"/>
          <w:b/>
        </w:rPr>
        <w:t xml:space="preserve">Tipo de marca   </w:t>
      </w:r>
    </w:p>
    <w:p w14:paraId="070968E5" w14:textId="77777777" w:rsidR="00264AC0" w:rsidRPr="00264AC0" w:rsidRDefault="00264AC0" w:rsidP="00264AC0">
      <w:pPr>
        <w:pStyle w:val="Prrafodelista"/>
        <w:spacing w:line="23" w:lineRule="atLeast"/>
        <w:ind w:left="0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"/>
        <w:gridCol w:w="2594"/>
      </w:tblGrid>
      <w:tr w:rsidR="00264AC0" w:rsidRPr="00264AC0" w14:paraId="050718EF" w14:textId="77777777" w:rsidTr="00A95C26">
        <w:tc>
          <w:tcPr>
            <w:tcW w:w="453" w:type="dxa"/>
          </w:tcPr>
          <w:p w14:paraId="0F09C3E7" w14:textId="6C2CF40A" w:rsidR="00264AC0" w:rsidRPr="00264AC0" w:rsidRDefault="000848C2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sdt>
              <w:sdtPr>
                <w:rPr>
                  <w:rFonts w:cstheme="minorHAnsi"/>
                  <w:b/>
                  <w:spacing w:val="-4"/>
                  <w:shd w:val="clear" w:color="auto" w:fill="D9E2F3" w:themeFill="accent1" w:themeFillTint="33"/>
                </w:rPr>
                <w:id w:val="-2401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72F">
                  <w:rPr>
                    <w:rFonts w:ascii="MS Gothic" w:eastAsia="MS Gothic" w:hAnsi="MS Gothic" w:cstheme="minorHAnsi" w:hint="eastAsia"/>
                    <w:b/>
                    <w:color w:val="auto"/>
                    <w:spacing w:val="-4"/>
                    <w:shd w:val="clear" w:color="auto" w:fill="D9E2F3" w:themeFill="accent1" w:themeFillTint="33"/>
                    <w:lang w:val="es-CL"/>
                  </w:rPr>
                  <w:t>☐</w:t>
                </w:r>
              </w:sdtContent>
            </w:sdt>
            <w:r w:rsidR="00264AC0" w:rsidRPr="00264AC0">
              <w:rPr>
                <w:rFonts w:asciiTheme="minorHAnsi" w:hAnsiTheme="minorHAnsi" w:cstheme="minorHAnsi"/>
                <w:b/>
                <w:color w:val="auto"/>
                <w:spacing w:val="-4"/>
                <w:shd w:val="clear" w:color="auto" w:fill="D9E2F3" w:themeFill="accent1" w:themeFillTint="33"/>
                <w:lang w:val="es-CL"/>
              </w:rPr>
              <w:t xml:space="preserve"> </w:t>
            </w:r>
          </w:p>
        </w:tc>
        <w:tc>
          <w:tcPr>
            <w:tcW w:w="2594" w:type="dxa"/>
          </w:tcPr>
          <w:p w14:paraId="04AD3CEE" w14:textId="37A10C49" w:rsidR="00264AC0" w:rsidRPr="00264AC0" w:rsidRDefault="007B22E5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>
              <w:rPr>
                <w:rFonts w:asciiTheme="minorHAnsi" w:hAnsiTheme="minorHAnsi" w:cstheme="minorHAnsi"/>
                <w:color w:val="auto"/>
                <w:lang w:val="es-CL"/>
              </w:rPr>
              <w:t>Denominativa</w:t>
            </w:r>
            <w:r>
              <w:rPr>
                <w:rStyle w:val="Refdenotaalpie"/>
                <w:rFonts w:asciiTheme="minorHAnsi" w:hAnsiTheme="minorHAnsi" w:cstheme="minorHAnsi"/>
                <w:color w:val="auto"/>
                <w:lang w:val="es-CL"/>
              </w:rPr>
              <w:footnoteReference w:id="1"/>
            </w:r>
            <w:r>
              <w:rPr>
                <w:rFonts w:asciiTheme="minorHAnsi" w:hAnsiTheme="minorHAnsi" w:cstheme="minorHAnsi"/>
                <w:color w:val="auto"/>
                <w:lang w:val="es-CL"/>
              </w:rPr>
              <w:t xml:space="preserve"> </w:t>
            </w:r>
            <w:r w:rsidR="00264AC0" w:rsidRPr="00264AC0">
              <w:rPr>
                <w:rFonts w:asciiTheme="minorHAnsi" w:hAnsiTheme="minorHAnsi" w:cstheme="minorHAnsi"/>
                <w:color w:val="auto"/>
                <w:lang w:val="es-CL"/>
              </w:rPr>
              <w:t xml:space="preserve"> </w:t>
            </w:r>
          </w:p>
        </w:tc>
      </w:tr>
      <w:tr w:rsidR="00264AC0" w:rsidRPr="00264AC0" w14:paraId="6C396F68" w14:textId="77777777" w:rsidTr="00A95C26">
        <w:tc>
          <w:tcPr>
            <w:tcW w:w="453" w:type="dxa"/>
          </w:tcPr>
          <w:p w14:paraId="7C542B37" w14:textId="77777777" w:rsidR="00264AC0" w:rsidRPr="00264AC0" w:rsidRDefault="000848C2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sdt>
              <w:sdtPr>
                <w:rPr>
                  <w:rFonts w:cstheme="minorHAnsi"/>
                  <w:b/>
                  <w:spacing w:val="-4"/>
                  <w:shd w:val="clear" w:color="auto" w:fill="D9E2F3" w:themeFill="accent1" w:themeFillTint="33"/>
                </w:rPr>
                <w:id w:val="-3225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C0" w:rsidRPr="00264AC0">
                  <w:rPr>
                    <w:rFonts w:ascii="Segoe UI Symbol" w:eastAsia="MS Gothic" w:hAnsi="Segoe UI Symbol" w:cs="Segoe UI Symbol"/>
                    <w:b/>
                    <w:color w:val="auto"/>
                    <w:spacing w:val="-4"/>
                    <w:shd w:val="clear" w:color="auto" w:fill="D9E2F3" w:themeFill="accent1" w:themeFillTint="33"/>
                    <w:lang w:val="es-CL"/>
                  </w:rPr>
                  <w:t>☐</w:t>
                </w:r>
              </w:sdtContent>
            </w:sdt>
            <w:r w:rsidR="00264AC0" w:rsidRPr="00264AC0">
              <w:rPr>
                <w:rFonts w:asciiTheme="minorHAnsi" w:hAnsiTheme="minorHAnsi" w:cstheme="minorHAnsi"/>
                <w:b/>
                <w:color w:val="auto"/>
                <w:spacing w:val="-4"/>
                <w:shd w:val="clear" w:color="auto" w:fill="D9E2F3" w:themeFill="accent1" w:themeFillTint="33"/>
                <w:lang w:val="es-CL"/>
              </w:rPr>
              <w:t xml:space="preserve"> </w:t>
            </w:r>
          </w:p>
        </w:tc>
        <w:tc>
          <w:tcPr>
            <w:tcW w:w="2594" w:type="dxa"/>
          </w:tcPr>
          <w:p w14:paraId="440AC522" w14:textId="38611E31" w:rsidR="00264AC0" w:rsidRPr="00264AC0" w:rsidRDefault="007B22E5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>
              <w:rPr>
                <w:rFonts w:asciiTheme="minorHAnsi" w:hAnsiTheme="minorHAnsi" w:cstheme="minorHAnsi"/>
                <w:color w:val="auto"/>
                <w:lang w:val="es-CL"/>
              </w:rPr>
              <w:t>Etiqueta</w:t>
            </w:r>
            <w:r>
              <w:rPr>
                <w:rStyle w:val="Refdenotaalpie"/>
                <w:rFonts w:asciiTheme="minorHAnsi" w:hAnsiTheme="minorHAnsi" w:cstheme="minorHAnsi"/>
                <w:color w:val="auto"/>
                <w:lang w:val="es-CL"/>
              </w:rPr>
              <w:footnoteReference w:id="2"/>
            </w:r>
            <w:r w:rsidR="00264AC0" w:rsidRPr="00264AC0">
              <w:rPr>
                <w:rFonts w:asciiTheme="minorHAnsi" w:hAnsiTheme="minorHAnsi" w:cstheme="minorHAnsi"/>
                <w:color w:val="auto"/>
                <w:lang w:val="es-CL"/>
              </w:rPr>
              <w:t xml:space="preserve"> </w:t>
            </w:r>
          </w:p>
        </w:tc>
      </w:tr>
      <w:tr w:rsidR="00264AC0" w:rsidRPr="00264AC0" w14:paraId="68811DD7" w14:textId="77777777" w:rsidTr="00A95C26">
        <w:tc>
          <w:tcPr>
            <w:tcW w:w="453" w:type="dxa"/>
          </w:tcPr>
          <w:p w14:paraId="7273E29D" w14:textId="77777777" w:rsidR="00264AC0" w:rsidRPr="00264AC0" w:rsidRDefault="000848C2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sdt>
              <w:sdtPr>
                <w:rPr>
                  <w:rFonts w:cstheme="minorHAnsi"/>
                  <w:b/>
                  <w:spacing w:val="-4"/>
                  <w:shd w:val="clear" w:color="auto" w:fill="D9E2F3" w:themeFill="accent1" w:themeFillTint="33"/>
                </w:rPr>
                <w:id w:val="-13712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C0" w:rsidRPr="00264AC0">
                  <w:rPr>
                    <w:rFonts w:ascii="Segoe UI Symbol" w:eastAsia="MS Gothic" w:hAnsi="Segoe UI Symbol" w:cs="Segoe UI Symbol"/>
                    <w:b/>
                    <w:color w:val="auto"/>
                    <w:spacing w:val="-4"/>
                    <w:shd w:val="clear" w:color="auto" w:fill="D9E2F3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94" w:type="dxa"/>
          </w:tcPr>
          <w:p w14:paraId="62C9885C" w14:textId="00D01732" w:rsidR="00264AC0" w:rsidRPr="00264AC0" w:rsidRDefault="007B22E5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>
              <w:rPr>
                <w:rFonts w:asciiTheme="minorHAnsi" w:hAnsiTheme="minorHAnsi" w:cstheme="minorHAnsi"/>
                <w:color w:val="auto"/>
                <w:lang w:val="es-CL"/>
              </w:rPr>
              <w:t>Mixta</w:t>
            </w:r>
            <w:r>
              <w:rPr>
                <w:rStyle w:val="Refdenotaalpie"/>
                <w:rFonts w:asciiTheme="minorHAnsi" w:hAnsiTheme="minorHAnsi" w:cstheme="minorHAnsi"/>
                <w:color w:val="auto"/>
                <w:lang w:val="es-CL"/>
              </w:rPr>
              <w:footnoteReference w:id="3"/>
            </w:r>
          </w:p>
        </w:tc>
      </w:tr>
      <w:tr w:rsidR="00264AC0" w:rsidRPr="00264AC0" w14:paraId="4FA57E32" w14:textId="77777777" w:rsidTr="00A95C26">
        <w:tc>
          <w:tcPr>
            <w:tcW w:w="453" w:type="dxa"/>
          </w:tcPr>
          <w:p w14:paraId="3C62BAF0" w14:textId="77777777" w:rsidR="00264AC0" w:rsidRPr="00264AC0" w:rsidRDefault="000848C2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sdt>
              <w:sdtPr>
                <w:rPr>
                  <w:rFonts w:cstheme="minorHAnsi"/>
                  <w:b/>
                  <w:spacing w:val="-4"/>
                  <w:shd w:val="clear" w:color="auto" w:fill="D9E2F3" w:themeFill="accent1" w:themeFillTint="33"/>
                </w:rPr>
                <w:id w:val="19129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C0" w:rsidRPr="00264AC0">
                  <w:rPr>
                    <w:rFonts w:ascii="Segoe UI Symbol" w:eastAsia="MS Gothic" w:hAnsi="Segoe UI Symbol" w:cs="Segoe UI Symbol"/>
                    <w:b/>
                    <w:color w:val="auto"/>
                    <w:spacing w:val="-4"/>
                    <w:shd w:val="clear" w:color="auto" w:fill="D9E2F3" w:themeFill="accent1" w:themeFillTint="33"/>
                    <w:lang w:val="es-CL"/>
                  </w:rPr>
                  <w:t>☐</w:t>
                </w:r>
              </w:sdtContent>
            </w:sdt>
          </w:p>
        </w:tc>
        <w:tc>
          <w:tcPr>
            <w:tcW w:w="2594" w:type="dxa"/>
          </w:tcPr>
          <w:p w14:paraId="32AA705D" w14:textId="4A168107" w:rsidR="00264AC0" w:rsidRPr="00264AC0" w:rsidRDefault="007B22E5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>
              <w:rPr>
                <w:rFonts w:asciiTheme="minorHAnsi" w:hAnsiTheme="minorHAnsi" w:cstheme="minorHAnsi"/>
                <w:color w:val="auto"/>
                <w:lang w:val="es-CL"/>
              </w:rPr>
              <w:t>Sonora</w:t>
            </w:r>
            <w:r w:rsidR="00802A4E">
              <w:rPr>
                <w:rStyle w:val="Refdenotaalpie"/>
                <w:rFonts w:asciiTheme="minorHAnsi" w:hAnsiTheme="minorHAnsi" w:cstheme="minorHAnsi"/>
                <w:color w:val="auto"/>
                <w:lang w:val="es-CL"/>
              </w:rPr>
              <w:footnoteReference w:id="4"/>
            </w:r>
            <w:r>
              <w:rPr>
                <w:rFonts w:asciiTheme="minorHAnsi" w:hAnsiTheme="minorHAnsi" w:cstheme="minorHAnsi"/>
                <w:color w:val="auto"/>
                <w:lang w:val="es-CL"/>
              </w:rPr>
              <w:t xml:space="preserve"> </w:t>
            </w:r>
            <w:r w:rsidR="00264AC0" w:rsidRPr="00264AC0">
              <w:rPr>
                <w:rFonts w:asciiTheme="minorHAnsi" w:hAnsiTheme="minorHAnsi" w:cstheme="minorHAnsi"/>
                <w:color w:val="auto"/>
                <w:lang w:val="es-CL"/>
              </w:rPr>
              <w:t xml:space="preserve"> </w:t>
            </w:r>
          </w:p>
        </w:tc>
      </w:tr>
    </w:tbl>
    <w:p w14:paraId="2EB366D5" w14:textId="6ECA0F70" w:rsidR="00264AC0" w:rsidRPr="00264AC0" w:rsidRDefault="00802A4E" w:rsidP="00264AC0">
      <w:pPr>
        <w:spacing w:line="23" w:lineRule="atLeast"/>
        <w:jc w:val="both"/>
        <w:rPr>
          <w:rFonts w:cstheme="minorHAnsi"/>
        </w:rPr>
      </w:pPr>
      <w:r>
        <w:rPr>
          <w:rFonts w:cstheme="minorHAnsi"/>
        </w:rPr>
        <w:t xml:space="preserve">En el evento que la marca contenga un logo (etiqueta o mixta), se debe enviar el mismo en formato </w:t>
      </w:r>
      <w:r w:rsidR="009D4974">
        <w:rPr>
          <w:rFonts w:cstheme="minorHAnsi"/>
        </w:rPr>
        <w:t>“jpg”,</w:t>
      </w:r>
      <w:r>
        <w:rPr>
          <w:rFonts w:cstheme="minorHAnsi"/>
        </w:rPr>
        <w:t xml:space="preserve"> con un peso </w:t>
      </w:r>
      <w:r w:rsidRPr="00802A4E">
        <w:rPr>
          <w:rFonts w:cstheme="minorHAnsi"/>
        </w:rPr>
        <w:t xml:space="preserve">inferior a 300 </w:t>
      </w:r>
      <w:r w:rsidR="009D4974" w:rsidRPr="00802A4E">
        <w:rPr>
          <w:rFonts w:cstheme="minorHAnsi"/>
        </w:rPr>
        <w:t>Kbyte</w:t>
      </w:r>
      <w:r>
        <w:rPr>
          <w:rFonts w:cstheme="minorHAnsi"/>
        </w:rPr>
        <w:t xml:space="preserve">. </w:t>
      </w:r>
    </w:p>
    <w:p w14:paraId="56850C5D" w14:textId="77777777" w:rsidR="00264AC0" w:rsidRPr="00264AC0" w:rsidRDefault="00264AC0" w:rsidP="00264AC0">
      <w:pPr>
        <w:spacing w:line="23" w:lineRule="atLeast"/>
        <w:jc w:val="both"/>
        <w:rPr>
          <w:rFonts w:cstheme="minorHAnsi"/>
        </w:rPr>
      </w:pPr>
    </w:p>
    <w:p w14:paraId="49382600" w14:textId="77777777" w:rsidR="00264AC0" w:rsidRPr="00264AC0" w:rsidRDefault="00264AC0" w:rsidP="00264AC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cstheme="minorHAnsi"/>
        </w:rPr>
      </w:pPr>
      <w:r w:rsidRPr="00264AC0">
        <w:rPr>
          <w:rFonts w:cstheme="minorHAnsi"/>
          <w:b/>
        </w:rPr>
        <w:t xml:space="preserve">Marca </w:t>
      </w:r>
    </w:p>
    <w:p w14:paraId="0A169C27" w14:textId="77777777" w:rsidR="00264AC0" w:rsidRPr="00264AC0" w:rsidRDefault="00264AC0" w:rsidP="00264AC0">
      <w:pPr>
        <w:spacing w:line="23" w:lineRule="atLeast"/>
        <w:jc w:val="both"/>
        <w:rPr>
          <w:rFonts w:cstheme="minorHAnsi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64AC0" w:rsidRPr="00264AC0" w14:paraId="4A9785F5" w14:textId="77777777" w:rsidTr="00A95C26">
        <w:trPr>
          <w:cantSplit/>
          <w:trHeight w:val="37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88FAAC8" w14:textId="13E9976C" w:rsidR="00264AC0" w:rsidRPr="00264AC0" w:rsidRDefault="00264AC0" w:rsidP="009D4974">
            <w:pPr>
              <w:pStyle w:val="Prrafodelist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  <w:r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Descripción del </w:t>
            </w:r>
            <w:r w:rsidR="00802A4E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producto, servicio o </w:t>
            </w:r>
            <w:r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>proyecto al que se quiere asociar la marca</w:t>
            </w:r>
            <w:r w:rsidR="009D4974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, indicando, si fuere posible, la clase o clases en las que se desea proteger </w:t>
            </w:r>
          </w:p>
        </w:tc>
      </w:tr>
      <w:tr w:rsidR="00264AC0" w:rsidRPr="00264AC0" w14:paraId="0FFE92BF" w14:textId="77777777" w:rsidTr="00264AC0">
        <w:trPr>
          <w:cantSplit/>
          <w:trHeight w:val="1275"/>
        </w:trPr>
        <w:tc>
          <w:tcPr>
            <w:tcW w:w="5000" w:type="pct"/>
            <w:tcBorders>
              <w:bottom w:val="single" w:sz="4" w:space="0" w:color="auto"/>
            </w:tcBorders>
          </w:tcPr>
          <w:p w14:paraId="31FAF6E6" w14:textId="04887EA2" w:rsidR="00264AC0" w:rsidRPr="00264AC0" w:rsidRDefault="00264AC0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264AC0">
              <w:rPr>
                <w:rFonts w:asciiTheme="minorHAnsi" w:hAnsiTheme="minorHAnsi" w:cstheme="minorHAnsi"/>
                <w:i/>
                <w:color w:val="auto"/>
                <w:lang w:val="es-CL"/>
              </w:rPr>
              <w:t xml:space="preserve"> </w:t>
            </w:r>
          </w:p>
          <w:p w14:paraId="03DEA8CE" w14:textId="13851F13" w:rsidR="00264AC0" w:rsidRPr="00264AC0" w:rsidRDefault="00264AC0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i/>
                <w:color w:val="auto"/>
                <w:lang w:val="es-CL"/>
              </w:rPr>
            </w:pPr>
          </w:p>
        </w:tc>
      </w:tr>
      <w:tr w:rsidR="00264AC0" w:rsidRPr="00264AC0" w14:paraId="31891AAF" w14:textId="77777777" w:rsidTr="00A95C26">
        <w:trPr>
          <w:cantSplit/>
          <w:trHeight w:val="374"/>
        </w:trPr>
        <w:tc>
          <w:tcPr>
            <w:tcW w:w="5000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0FEBC" w14:textId="7CE4E97A" w:rsidR="00264AC0" w:rsidRPr="00264AC0" w:rsidRDefault="00264AC0" w:rsidP="00264AC0">
            <w:pPr>
              <w:pStyle w:val="Prrafodelist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  <w:r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Nombre y número del centro de gestión del </w:t>
            </w:r>
            <w:r w:rsidR="001A0472">
              <w:rPr>
                <w:rFonts w:asciiTheme="minorHAnsi" w:hAnsiTheme="minorHAnsi" w:cstheme="minorHAnsi"/>
                <w:b/>
                <w:color w:val="auto"/>
                <w:lang w:val="es-CL"/>
              </w:rPr>
              <w:t xml:space="preserve">producto, servicio o </w:t>
            </w:r>
            <w:r w:rsidRPr="00264AC0">
              <w:rPr>
                <w:rFonts w:asciiTheme="minorHAnsi" w:hAnsiTheme="minorHAnsi" w:cstheme="minorHAnsi"/>
                <w:b/>
                <w:color w:val="auto"/>
                <w:lang w:val="es-CL"/>
              </w:rPr>
              <w:t>proyecto al que se quiere asociar la marca</w:t>
            </w:r>
          </w:p>
        </w:tc>
      </w:tr>
      <w:tr w:rsidR="00264AC0" w:rsidRPr="00264AC0" w14:paraId="476B2B84" w14:textId="77777777" w:rsidTr="009D4974">
        <w:trPr>
          <w:cantSplit/>
          <w:trHeight w:val="6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73D181BD" w14:textId="77777777" w:rsidR="00264AC0" w:rsidRPr="00264AC0" w:rsidRDefault="00264AC0" w:rsidP="00264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</w:p>
        </w:tc>
      </w:tr>
    </w:tbl>
    <w:p w14:paraId="2A68284C" w14:textId="77777777" w:rsidR="009D4974" w:rsidRDefault="009D4974" w:rsidP="00264AC0">
      <w:pPr>
        <w:spacing w:after="0"/>
        <w:jc w:val="center"/>
        <w:rPr>
          <w:rFonts w:cstheme="minorHAnsi"/>
          <w:b/>
        </w:rPr>
      </w:pPr>
    </w:p>
    <w:p w14:paraId="41A9ECBD" w14:textId="3EDE2A5D" w:rsidR="001F480E" w:rsidRPr="00DE20DA" w:rsidRDefault="001F480E" w:rsidP="00DE20DA">
      <w:pPr>
        <w:rPr>
          <w:rFonts w:cstheme="minorHAnsi"/>
          <w:b/>
        </w:rPr>
      </w:pPr>
    </w:p>
    <w:sectPr w:rsidR="001F480E" w:rsidRPr="00DE2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3D3F" w14:textId="77777777" w:rsidR="000848C2" w:rsidRDefault="000848C2" w:rsidP="007B22E5">
      <w:pPr>
        <w:spacing w:after="0" w:line="240" w:lineRule="auto"/>
      </w:pPr>
      <w:r>
        <w:separator/>
      </w:r>
    </w:p>
  </w:endnote>
  <w:endnote w:type="continuationSeparator" w:id="0">
    <w:p w14:paraId="6E1DCC45" w14:textId="77777777" w:rsidR="000848C2" w:rsidRDefault="000848C2" w:rsidP="007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59E5" w14:textId="77777777" w:rsidR="000848C2" w:rsidRDefault="000848C2" w:rsidP="007B22E5">
      <w:pPr>
        <w:spacing w:after="0" w:line="240" w:lineRule="auto"/>
      </w:pPr>
      <w:r>
        <w:separator/>
      </w:r>
    </w:p>
  </w:footnote>
  <w:footnote w:type="continuationSeparator" w:id="0">
    <w:p w14:paraId="5EF4EB0F" w14:textId="77777777" w:rsidR="000848C2" w:rsidRDefault="000848C2" w:rsidP="007B22E5">
      <w:pPr>
        <w:spacing w:after="0" w:line="240" w:lineRule="auto"/>
      </w:pPr>
      <w:r>
        <w:continuationSeparator/>
      </w:r>
    </w:p>
  </w:footnote>
  <w:footnote w:id="1">
    <w:p w14:paraId="50315CF5" w14:textId="069BF91B" w:rsidR="007B22E5" w:rsidRDefault="007B22E5" w:rsidP="00802A4E">
      <w:pPr>
        <w:pStyle w:val="Textonotapie"/>
        <w:jc w:val="both"/>
      </w:pPr>
      <w:r>
        <w:rPr>
          <w:rStyle w:val="Refdenotaalpie"/>
        </w:rPr>
        <w:footnoteRef/>
      </w:r>
      <w:r>
        <w:t xml:space="preserve"> S</w:t>
      </w:r>
      <w:r w:rsidRPr="007B22E5">
        <w:t>igno constituido únicamente por palabra o palabras, con o sin significado idiomático, y/o combinación de letras o números. Se representan sólo a través de la escritura sin incorporar diseños ni imágenes de ningún tipo.</w:t>
      </w:r>
    </w:p>
  </w:footnote>
  <w:footnote w:id="2">
    <w:p w14:paraId="098B006F" w14:textId="40631981" w:rsidR="007B22E5" w:rsidRDefault="007B22E5" w:rsidP="00802A4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B22E5">
        <w:t>Signo constituido únicamente por figuras, imágenes, combinaciones de colores, símbolos o dibujos, sin incorporar palabras, letras ni números.</w:t>
      </w:r>
    </w:p>
  </w:footnote>
  <w:footnote w:id="3">
    <w:p w14:paraId="1CF2AAEA" w14:textId="634F7676" w:rsidR="007B22E5" w:rsidRDefault="007B22E5" w:rsidP="00802A4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B22E5">
        <w:t>Signo constituido tanto por figuras, imágenes, combinaciones de colores, símbolos o dibujos, como también por letras, palabras y/o números.</w:t>
      </w:r>
    </w:p>
  </w:footnote>
  <w:footnote w:id="4">
    <w:p w14:paraId="67948F9C" w14:textId="46C25A14" w:rsidR="00802A4E" w:rsidRDefault="00802A4E" w:rsidP="00802A4E">
      <w:pPr>
        <w:pStyle w:val="Textonotapie"/>
        <w:jc w:val="both"/>
      </w:pPr>
      <w:r>
        <w:rPr>
          <w:rStyle w:val="Refdenotaalpie"/>
        </w:rPr>
        <w:footnoteRef/>
      </w:r>
      <w:r>
        <w:t xml:space="preserve"> Marca</w:t>
      </w:r>
      <w:r w:rsidRPr="00802A4E">
        <w:t xml:space="preserve"> constituida por sonidos que tiene la capacidad de distinguir un determinado origen empresarial.</w:t>
      </w:r>
      <w:r w:rsidR="001A0472">
        <w:t xml:space="preserve"> Se debe acompañar el pentagrama.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5D"/>
    <w:multiLevelType w:val="hybridMultilevel"/>
    <w:tmpl w:val="A5E48C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72C4"/>
    <w:multiLevelType w:val="hybridMultilevel"/>
    <w:tmpl w:val="2D569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432"/>
    <w:multiLevelType w:val="hybridMultilevel"/>
    <w:tmpl w:val="7020049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7CBA"/>
    <w:multiLevelType w:val="hybridMultilevel"/>
    <w:tmpl w:val="01068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5C9A"/>
    <w:multiLevelType w:val="hybridMultilevel"/>
    <w:tmpl w:val="0D7253DE"/>
    <w:lvl w:ilvl="0" w:tplc="A232D1E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58A2"/>
    <w:multiLevelType w:val="hybridMultilevel"/>
    <w:tmpl w:val="08DA0F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03970"/>
    <w:multiLevelType w:val="hybridMultilevel"/>
    <w:tmpl w:val="7020049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613FE"/>
    <w:multiLevelType w:val="hybridMultilevel"/>
    <w:tmpl w:val="F6B087DC"/>
    <w:lvl w:ilvl="0" w:tplc="8E40BA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0648"/>
    <w:multiLevelType w:val="hybridMultilevel"/>
    <w:tmpl w:val="1EC496D2"/>
    <w:lvl w:ilvl="0" w:tplc="7D1E8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B56F2"/>
    <w:multiLevelType w:val="hybridMultilevel"/>
    <w:tmpl w:val="7F6CB4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AD"/>
    <w:rsid w:val="000848C2"/>
    <w:rsid w:val="00087444"/>
    <w:rsid w:val="000B7624"/>
    <w:rsid w:val="000E5B19"/>
    <w:rsid w:val="001311C6"/>
    <w:rsid w:val="0013776A"/>
    <w:rsid w:val="001826B3"/>
    <w:rsid w:val="001A0472"/>
    <w:rsid w:val="001A3AFC"/>
    <w:rsid w:val="001D0102"/>
    <w:rsid w:val="001D7FD3"/>
    <w:rsid w:val="001F480E"/>
    <w:rsid w:val="002052B1"/>
    <w:rsid w:val="00214CB1"/>
    <w:rsid w:val="002336EB"/>
    <w:rsid w:val="00262278"/>
    <w:rsid w:val="00264AC0"/>
    <w:rsid w:val="002813E9"/>
    <w:rsid w:val="002E0E20"/>
    <w:rsid w:val="002E0E33"/>
    <w:rsid w:val="00356944"/>
    <w:rsid w:val="0035697D"/>
    <w:rsid w:val="00362A16"/>
    <w:rsid w:val="003E3BC6"/>
    <w:rsid w:val="004116B8"/>
    <w:rsid w:val="00446B16"/>
    <w:rsid w:val="0046009B"/>
    <w:rsid w:val="00482BF6"/>
    <w:rsid w:val="00486443"/>
    <w:rsid w:val="00497039"/>
    <w:rsid w:val="005311E0"/>
    <w:rsid w:val="00533015"/>
    <w:rsid w:val="0053687D"/>
    <w:rsid w:val="00562067"/>
    <w:rsid w:val="00591BD4"/>
    <w:rsid w:val="0059424F"/>
    <w:rsid w:val="00626B98"/>
    <w:rsid w:val="0063462B"/>
    <w:rsid w:val="00642175"/>
    <w:rsid w:val="0064272F"/>
    <w:rsid w:val="00667F6E"/>
    <w:rsid w:val="006820C5"/>
    <w:rsid w:val="00747E58"/>
    <w:rsid w:val="00770DD0"/>
    <w:rsid w:val="00782357"/>
    <w:rsid w:val="007B22E5"/>
    <w:rsid w:val="007C1AB2"/>
    <w:rsid w:val="007E3068"/>
    <w:rsid w:val="00802A4E"/>
    <w:rsid w:val="008704DB"/>
    <w:rsid w:val="008A2F88"/>
    <w:rsid w:val="008C1FCE"/>
    <w:rsid w:val="008E2BB1"/>
    <w:rsid w:val="00946DD5"/>
    <w:rsid w:val="00954FBE"/>
    <w:rsid w:val="00973DFB"/>
    <w:rsid w:val="009C5312"/>
    <w:rsid w:val="009D2FC2"/>
    <w:rsid w:val="009D4974"/>
    <w:rsid w:val="00A0623D"/>
    <w:rsid w:val="00A90ACF"/>
    <w:rsid w:val="00A921C1"/>
    <w:rsid w:val="00A95C26"/>
    <w:rsid w:val="00B30745"/>
    <w:rsid w:val="00B360C6"/>
    <w:rsid w:val="00B62C84"/>
    <w:rsid w:val="00BC072B"/>
    <w:rsid w:val="00C21061"/>
    <w:rsid w:val="00C2692F"/>
    <w:rsid w:val="00C7402F"/>
    <w:rsid w:val="00C940A7"/>
    <w:rsid w:val="00CA2D0D"/>
    <w:rsid w:val="00CA7913"/>
    <w:rsid w:val="00CE00BE"/>
    <w:rsid w:val="00D32E2B"/>
    <w:rsid w:val="00D537A0"/>
    <w:rsid w:val="00D679F4"/>
    <w:rsid w:val="00D72EF2"/>
    <w:rsid w:val="00D77289"/>
    <w:rsid w:val="00DA44B0"/>
    <w:rsid w:val="00DB1DAD"/>
    <w:rsid w:val="00DD4C6B"/>
    <w:rsid w:val="00DE20DA"/>
    <w:rsid w:val="00DF58CB"/>
    <w:rsid w:val="00E41D9A"/>
    <w:rsid w:val="00E72495"/>
    <w:rsid w:val="00E74FEE"/>
    <w:rsid w:val="00EE653A"/>
    <w:rsid w:val="00F059D9"/>
    <w:rsid w:val="00F90C8B"/>
    <w:rsid w:val="00FA20D7"/>
    <w:rsid w:val="00FA7B04"/>
    <w:rsid w:val="00FD07DC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5BFB"/>
  <w15:chartTrackingRefBased/>
  <w15:docId w15:val="{D7FF4FCF-30D4-4A05-8C7F-EA4989A5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DA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64AC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Theme="minorEastAsia" w:hAnsi="Arial" w:cs="Arial"/>
      <w:color w:val="00000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2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2E5"/>
  </w:style>
  <w:style w:type="paragraph" w:styleId="Piedepgina">
    <w:name w:val="footer"/>
    <w:basedOn w:val="Normal"/>
    <w:link w:val="PiedepginaCar"/>
    <w:uiPriority w:val="99"/>
    <w:unhideWhenUsed/>
    <w:rsid w:val="007B2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2E5"/>
  </w:style>
  <w:style w:type="paragraph" w:styleId="Textonotapie">
    <w:name w:val="footnote text"/>
    <w:basedOn w:val="Normal"/>
    <w:link w:val="TextonotapieCar"/>
    <w:uiPriority w:val="99"/>
    <w:semiHidden/>
    <w:unhideWhenUsed/>
    <w:rsid w:val="007B22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22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22E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6206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CC28-FF4E-4370-9252-E10CDDEC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Sánchez;Rodrigo del Canto Huerta</dc:creator>
  <cp:keywords/>
  <dc:description/>
  <cp:lastModifiedBy>Rodrigo del Canto Huerta</cp:lastModifiedBy>
  <cp:revision>2</cp:revision>
  <dcterms:created xsi:type="dcterms:W3CDTF">2021-09-10T15:48:00Z</dcterms:created>
  <dcterms:modified xsi:type="dcterms:W3CDTF">2021-09-10T15:48:00Z</dcterms:modified>
</cp:coreProperties>
</file>