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D59" w:rsidRDefault="00755A36" w14:paraId="0A2DF3EE" w14:textId="77777777">
      <w:pPr>
        <w:spacing w:after="72" w:line="259" w:lineRule="auto"/>
        <w:ind w:left="1191" w:firstLine="0"/>
      </w:pPr>
      <w:r>
        <w:rPr>
          <w:rFonts w:ascii="Arial" w:hAnsi="Arial" w:eastAsia="Arial" w:cs="Arial"/>
          <w:b/>
        </w:rPr>
        <w:t xml:space="preserve"> </w:t>
      </w:r>
      <w:r>
        <w:rPr>
          <w:b/>
          <w:sz w:val="28"/>
        </w:rPr>
        <w:t xml:space="preserve">  </w:t>
      </w:r>
      <w:r>
        <w:rPr>
          <w:b/>
        </w:rPr>
        <w:t xml:space="preserve"> </w:t>
      </w:r>
    </w:p>
    <w:p w:rsidR="00DB2D59" w:rsidRDefault="00755A36" w14:paraId="1FF3973A" w14:textId="77777777">
      <w:pPr>
        <w:spacing w:after="0" w:line="259" w:lineRule="auto"/>
        <w:ind w:left="0" w:right="8" w:firstLine="0"/>
        <w:jc w:val="center"/>
      </w:pPr>
      <w:r>
        <w:rPr>
          <w:b/>
          <w:sz w:val="36"/>
        </w:rPr>
        <w:t xml:space="preserve">  BECA DAAD HZ MAINZ </w:t>
      </w:r>
    </w:p>
    <w:p w:rsidR="00DB2D59" w:rsidP="00B17170" w:rsidRDefault="00755A36" w14:paraId="5EFD5486" w14:textId="77777777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p w:rsidR="00DB2D59" w:rsidP="00B17170" w:rsidRDefault="00755A36" w14:paraId="37A08B52" w14:textId="61B2CF41">
      <w:pPr>
        <w:jc w:val="both"/>
      </w:pPr>
      <w:r>
        <w:t xml:space="preserve">La Beca DAAD es otorgada por el gobierno alemán </w:t>
      </w:r>
      <w:r>
        <w:t xml:space="preserve">con el objetivo de apoyar a estudiantes de todo el mundo que deseen realizar un intercambio en Mainz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Sciences</w:t>
      </w:r>
      <w:proofErr w:type="spellEnd"/>
      <w:r w:rsidR="00B17170">
        <w:t xml:space="preserve"> y estén interesados en</w:t>
      </w:r>
      <w:r w:rsidR="00B17170">
        <w:t xml:space="preserve"> contribuir a un futuro más sostenible</w:t>
      </w:r>
      <w:r>
        <w:t xml:space="preserve">. </w:t>
      </w:r>
    </w:p>
    <w:p w:rsidR="00DB2D59" w:rsidP="00B17170" w:rsidRDefault="00755A36" w14:paraId="250D9F2F" w14:textId="77777777">
      <w:pPr>
        <w:spacing w:after="0" w:line="259" w:lineRule="auto"/>
        <w:ind w:left="0" w:firstLine="0"/>
        <w:jc w:val="both"/>
      </w:pPr>
      <w:r>
        <w:t xml:space="preserve"> </w:t>
      </w:r>
    </w:p>
    <w:p w:rsidR="00B17170" w:rsidP="00B17170" w:rsidRDefault="00755A36" w14:paraId="2871CD61" w14:textId="0AE2D203">
      <w:pPr>
        <w:numPr>
          <w:ilvl w:val="0"/>
          <w:numId w:val="1"/>
        </w:numPr>
        <w:ind w:hanging="360"/>
        <w:jc w:val="both"/>
      </w:pPr>
      <w:r>
        <w:rPr>
          <w:b/>
        </w:rPr>
        <w:t xml:space="preserve">MONTO: </w:t>
      </w:r>
      <w:r w:rsidR="00B17170">
        <w:t>€2250</w:t>
      </w:r>
      <w:r w:rsidR="00B17170">
        <w:t xml:space="preserve"> otorgados para los gastos del viaje</w:t>
      </w:r>
      <w:r>
        <w:t xml:space="preserve"> + </w:t>
      </w:r>
      <w:r w:rsidR="00B17170">
        <w:t xml:space="preserve">una </w:t>
      </w:r>
      <w:r>
        <w:t xml:space="preserve">manutención por cada mes de estadía en el intercambio </w:t>
      </w:r>
      <w:r w:rsidR="00B17170">
        <w:t xml:space="preserve">correspondiente a </w:t>
      </w:r>
      <w:r w:rsidR="00B17170">
        <w:t>€934</w:t>
      </w:r>
      <w:r w:rsidR="00B17170">
        <w:t>.</w:t>
      </w:r>
    </w:p>
    <w:p w:rsidR="00B17170" w:rsidP="00B17170" w:rsidRDefault="00B17170" w14:paraId="3A9F6FAB" w14:textId="77777777">
      <w:pPr>
        <w:ind w:left="706" w:firstLine="0"/>
        <w:jc w:val="both"/>
      </w:pPr>
    </w:p>
    <w:p w:rsidRPr="00B17170" w:rsidR="00B17170" w:rsidP="00B17170" w:rsidRDefault="00B17170" w14:paraId="7BF8A2BC" w14:textId="3FB494A9">
      <w:pPr>
        <w:ind w:left="706" w:firstLine="0"/>
        <w:jc w:val="both"/>
        <w:rPr>
          <w:bCs/>
          <w:sz w:val="20"/>
          <w:szCs w:val="20"/>
          <w:vertAlign w:val="superscript"/>
        </w:rPr>
      </w:pPr>
      <w:r w:rsidRPr="00B17170">
        <w:rPr>
          <w:bCs/>
          <w:sz w:val="20"/>
          <w:szCs w:val="20"/>
        </w:rPr>
        <w:t>La beca se otorga como un monto único.</w:t>
      </w:r>
      <w:r w:rsidRPr="00B17170">
        <w:rPr>
          <w:bCs/>
          <w:sz w:val="20"/>
          <w:szCs w:val="20"/>
        </w:rPr>
        <w:t xml:space="preserve"> </w:t>
      </w:r>
      <w:r w:rsidRPr="00B17170">
        <w:rPr>
          <w:bCs/>
          <w:sz w:val="20"/>
          <w:szCs w:val="20"/>
        </w:rPr>
        <w:t>Los costos de seguro de salud, visa, alojamiento y otros gastos personales deben ser cubiertos con ese monto</w:t>
      </w:r>
      <w:r>
        <w:rPr>
          <w:bCs/>
          <w:sz w:val="20"/>
          <w:szCs w:val="20"/>
          <w:vertAlign w:val="superscript"/>
        </w:rPr>
        <w:t>*</w:t>
      </w:r>
    </w:p>
    <w:p w:rsidRPr="00B17170" w:rsidR="00B17170" w:rsidP="00B17170" w:rsidRDefault="00B17170" w14:paraId="39010509" w14:textId="77777777">
      <w:pPr>
        <w:ind w:left="706" w:firstLine="0"/>
        <w:jc w:val="both"/>
        <w:rPr>
          <w:b/>
        </w:rPr>
      </w:pPr>
    </w:p>
    <w:p w:rsidR="00DB2D59" w:rsidP="00B17170" w:rsidRDefault="00755A36" w14:paraId="1677BA5D" w14:textId="1184023B">
      <w:pPr>
        <w:numPr>
          <w:ilvl w:val="0"/>
          <w:numId w:val="1"/>
        </w:numPr>
        <w:spacing w:after="0" w:line="259" w:lineRule="auto"/>
        <w:ind w:hanging="360"/>
        <w:jc w:val="both"/>
        <w:rPr/>
      </w:pPr>
      <w:r w:rsidRPr="55A4FB45" w:rsidR="00755A36">
        <w:rPr>
          <w:b w:val="1"/>
          <w:bCs w:val="1"/>
        </w:rPr>
        <w:t xml:space="preserve">PERÍODO APLICABLE: </w:t>
      </w:r>
      <w:r w:rsidR="00755A36">
        <w:rPr/>
        <w:t>2026-1</w:t>
      </w:r>
    </w:p>
    <w:p w:rsidR="00DB2D59" w:rsidP="00B17170" w:rsidRDefault="00755A36" w14:paraId="0A3532DE" w14:textId="77777777">
      <w:pPr>
        <w:spacing w:after="0" w:line="259" w:lineRule="auto"/>
        <w:ind w:left="361" w:firstLine="0"/>
        <w:jc w:val="both"/>
      </w:pPr>
      <w:r>
        <w:t xml:space="preserve"> </w:t>
      </w:r>
    </w:p>
    <w:p w:rsidR="00DB2D59" w:rsidP="00B17170" w:rsidRDefault="00755A36" w14:paraId="35ED2127" w14:textId="77777777">
      <w:pPr>
        <w:numPr>
          <w:ilvl w:val="0"/>
          <w:numId w:val="1"/>
        </w:numPr>
        <w:spacing w:after="0" w:line="259" w:lineRule="auto"/>
        <w:ind w:hanging="360"/>
        <w:jc w:val="both"/>
      </w:pPr>
      <w:r>
        <w:rPr>
          <w:b/>
        </w:rPr>
        <w:t xml:space="preserve">PROGRAMAS INTERNACIONALES APLICABLES </w:t>
      </w:r>
    </w:p>
    <w:p w:rsidR="00DB2D59" w:rsidP="00B17170" w:rsidRDefault="00755A36" w14:paraId="651D98FA" w14:textId="77777777">
      <w:pPr>
        <w:spacing w:after="0" w:line="259" w:lineRule="auto"/>
        <w:ind w:left="721" w:firstLine="0"/>
        <w:jc w:val="both"/>
      </w:pPr>
      <w:r>
        <w:rPr>
          <w:b/>
        </w:rPr>
        <w:t xml:space="preserve"> </w:t>
      </w:r>
    </w:p>
    <w:p w:rsidR="00DB2D59" w:rsidP="00B17170" w:rsidRDefault="00755A36" w14:paraId="3B82976C" w14:textId="77777777">
      <w:pPr>
        <w:spacing w:after="0" w:line="259" w:lineRule="auto"/>
        <w:ind w:left="1091"/>
        <w:jc w:val="both"/>
      </w:pPr>
      <w:r>
        <w:rPr>
          <w:b/>
        </w:rPr>
        <w:t>a.</w:t>
      </w:r>
      <w:r>
        <w:rPr>
          <w:rFonts w:ascii="Arial" w:hAnsi="Arial" w:eastAsia="Arial" w:cs="Arial"/>
          <w:b/>
        </w:rPr>
        <w:t xml:space="preserve"> </w:t>
      </w:r>
      <w:r>
        <w:rPr>
          <w:b/>
        </w:rPr>
        <w:t xml:space="preserve">Programas semestrales (4 a 6 meses de duración) </w:t>
      </w:r>
    </w:p>
    <w:p w:rsidR="00DB2D59" w:rsidP="00B17170" w:rsidRDefault="00755A36" w14:paraId="1BF7D397" w14:textId="77777777">
      <w:pPr>
        <w:ind w:left="1886"/>
        <w:jc w:val="both"/>
      </w:pPr>
      <w:r>
        <w:t>i.</w:t>
      </w:r>
      <w:r>
        <w:rPr>
          <w:rFonts w:ascii="Arial" w:hAnsi="Arial" w:eastAsia="Arial" w:cs="Arial"/>
        </w:rPr>
        <w:t xml:space="preserve"> </w:t>
      </w:r>
      <w:r>
        <w:t xml:space="preserve">Intercambio académico </w:t>
      </w:r>
    </w:p>
    <w:p w:rsidR="00DB2D59" w:rsidP="00B17170" w:rsidRDefault="00755A36" w14:paraId="0D7D1B07" w14:textId="77777777">
      <w:pPr>
        <w:spacing w:after="0" w:line="259" w:lineRule="auto"/>
        <w:ind w:left="1441" w:firstLine="0"/>
        <w:jc w:val="both"/>
      </w:pPr>
      <w:r>
        <w:t xml:space="preserve"> </w:t>
      </w:r>
    </w:p>
    <w:p w:rsidR="00DB2D59" w:rsidP="00B17170" w:rsidRDefault="00755A36" w14:paraId="1382A6D9" w14:textId="77777777">
      <w:pPr>
        <w:pStyle w:val="Ttulo1"/>
        <w:ind w:left="356"/>
        <w:jc w:val="both"/>
      </w:pPr>
      <w:r>
        <w:rPr>
          <w:b w:val="0"/>
        </w:rPr>
        <w:t>4.</w:t>
      </w:r>
      <w:r>
        <w:rPr>
          <w:rFonts w:ascii="Arial" w:hAnsi="Arial" w:eastAsia="Arial" w:cs="Arial"/>
          <w:b w:val="0"/>
        </w:rPr>
        <w:t xml:space="preserve"> </w:t>
      </w:r>
      <w:r>
        <w:t>REQUISITOS DE POSTULACIÓN</w:t>
      </w:r>
      <w:r>
        <w:rPr>
          <w:b w:val="0"/>
        </w:rPr>
        <w:t xml:space="preserve"> </w:t>
      </w:r>
    </w:p>
    <w:p w:rsidR="00DB2D59" w:rsidP="00B17170" w:rsidRDefault="00755A36" w14:paraId="16479B5E" w14:textId="77777777">
      <w:pPr>
        <w:spacing w:after="0" w:line="259" w:lineRule="auto"/>
        <w:ind w:left="721" w:firstLine="0"/>
        <w:jc w:val="both"/>
      </w:pPr>
      <w:r>
        <w:t xml:space="preserve"> </w:t>
      </w:r>
    </w:p>
    <w:p w:rsidR="00DB2D59" w:rsidP="00B17170" w:rsidRDefault="00755A36" w14:paraId="54201208" w14:textId="77777777">
      <w:pPr>
        <w:numPr>
          <w:ilvl w:val="0"/>
          <w:numId w:val="2"/>
        </w:numPr>
        <w:ind w:left="1427" w:hanging="361"/>
        <w:jc w:val="both"/>
      </w:pPr>
      <w:r>
        <w:t xml:space="preserve">Estar matriculado como estudiante regular de pregrado en la Universidad del Desarrollo. </w:t>
      </w:r>
    </w:p>
    <w:p w:rsidR="00DB2D59" w:rsidP="00B17170" w:rsidRDefault="00755A36" w14:paraId="6D608F2D" w14:textId="77777777">
      <w:pPr>
        <w:numPr>
          <w:ilvl w:val="0"/>
          <w:numId w:val="2"/>
        </w:numPr>
        <w:ind w:left="1427" w:hanging="361"/>
        <w:jc w:val="both"/>
      </w:pPr>
      <w:r>
        <w:t>Al postular, haber completado al menos 2 semestres de su p</w:t>
      </w:r>
      <w:r>
        <w:t xml:space="preserve">rograma de estudios. </w:t>
      </w:r>
    </w:p>
    <w:p w:rsidR="00DB2D59" w:rsidP="00B17170" w:rsidRDefault="00755A36" w14:paraId="2C619C1F" w14:textId="77777777">
      <w:pPr>
        <w:numPr>
          <w:ilvl w:val="0"/>
          <w:numId w:val="2"/>
        </w:numPr>
        <w:ind w:left="1427" w:hanging="361"/>
        <w:jc w:val="both"/>
      </w:pPr>
      <w:r>
        <w:t xml:space="preserve">Cumplir con los requisitos establecidos para participar en el programa internacional en el extranjero.  </w:t>
      </w:r>
    </w:p>
    <w:p w:rsidR="00DB2D59" w:rsidP="00B17170" w:rsidRDefault="00755A36" w14:paraId="37AF24F5" w14:textId="48B99051">
      <w:pPr>
        <w:numPr>
          <w:ilvl w:val="0"/>
          <w:numId w:val="2"/>
        </w:numPr>
        <w:ind w:left="1427" w:hanging="361"/>
        <w:jc w:val="both"/>
      </w:pPr>
      <w:r>
        <w:t xml:space="preserve">Tener un promedio igual o superior a 5,0 de ramos aprobados y desaprobados. </w:t>
      </w:r>
    </w:p>
    <w:p w:rsidR="00B17170" w:rsidP="00B17170" w:rsidRDefault="00B17170" w14:paraId="11E2525D" w14:textId="014E04D1">
      <w:pPr>
        <w:numPr>
          <w:ilvl w:val="0"/>
          <w:numId w:val="2"/>
        </w:numPr>
        <w:ind w:left="1427" w:hanging="361"/>
        <w:jc w:val="both"/>
      </w:pPr>
      <w:r>
        <w:t>Tener inglés en nivel B2 o superior según el CEFR (marco de referencia común europeo)</w:t>
      </w:r>
    </w:p>
    <w:p w:rsidR="00DB2D59" w:rsidP="00B17170" w:rsidRDefault="00755A36" w14:paraId="5529A0B9" w14:textId="77777777">
      <w:pPr>
        <w:spacing w:after="0" w:line="259" w:lineRule="auto"/>
        <w:ind w:left="1441" w:firstLine="0"/>
        <w:jc w:val="both"/>
      </w:pPr>
      <w:r>
        <w:t xml:space="preserve"> </w:t>
      </w:r>
    </w:p>
    <w:p w:rsidR="00DB2D59" w:rsidP="00B17170" w:rsidRDefault="00755A36" w14:paraId="3907AB41" w14:textId="77777777">
      <w:pPr>
        <w:pStyle w:val="Ttulo1"/>
        <w:ind w:left="356"/>
        <w:jc w:val="both"/>
      </w:pPr>
      <w:r>
        <w:t>5.</w:t>
      </w:r>
      <w:r>
        <w:rPr>
          <w:rFonts w:ascii="Arial" w:hAnsi="Arial" w:eastAsia="Arial" w:cs="Arial"/>
        </w:rPr>
        <w:t xml:space="preserve"> </w:t>
      </w:r>
      <w:r>
        <w:t xml:space="preserve">DOCUMENTOS DE POSTULACIÓN </w:t>
      </w:r>
    </w:p>
    <w:p w:rsidR="00DB2D59" w:rsidP="00B17170" w:rsidRDefault="00755A36" w14:paraId="7641B27A" w14:textId="77777777">
      <w:pPr>
        <w:spacing w:after="0" w:line="259" w:lineRule="auto"/>
        <w:ind w:left="721" w:firstLine="0"/>
        <w:jc w:val="both"/>
      </w:pPr>
      <w:r>
        <w:rPr>
          <w:b/>
        </w:rPr>
        <w:t xml:space="preserve"> </w:t>
      </w:r>
    </w:p>
    <w:p w:rsidR="00DB2D59" w:rsidP="00B17170" w:rsidRDefault="00755A36" w14:paraId="5168F8AA" w14:textId="6B4239C5">
      <w:pPr>
        <w:numPr>
          <w:ilvl w:val="0"/>
          <w:numId w:val="3"/>
        </w:numPr>
        <w:ind w:left="1427" w:hanging="361"/>
        <w:jc w:val="both"/>
      </w:pPr>
      <w:r>
        <w:rPr>
          <w:b/>
        </w:rPr>
        <w:t>Carta de motivació</w:t>
      </w:r>
      <w:r>
        <w:rPr>
          <w:b/>
        </w:rPr>
        <w:t>n</w:t>
      </w:r>
      <w:r>
        <w:t xml:space="preserve"> </w:t>
      </w:r>
      <w:r w:rsidR="00EE572D">
        <w:t xml:space="preserve">(Extensión de 1 a 2 páginas) </w:t>
      </w:r>
    </w:p>
    <w:p w:rsidR="00EE572D" w:rsidP="00EE572D" w:rsidRDefault="00EE572D" w14:paraId="66AF2A48" w14:textId="283E4559">
      <w:pPr>
        <w:pStyle w:val="Prrafodelista"/>
        <w:numPr>
          <w:ilvl w:val="0"/>
          <w:numId w:val="9"/>
        </w:numPr>
        <w:jc w:val="both"/>
      </w:pPr>
      <w:r>
        <w:t>Comparte cómo te involucras con los Objetivos de Desarrollo Sostenible (ODS) a través de tu trabajo académico o tus actividades extracurriculares. Describe cómo planeas comprometerte activamente con los ODS durante tu programa de intercambio y cómo esto se relaciona con tus metas personales y académicas.</w:t>
      </w:r>
    </w:p>
    <w:p w:rsidRPr="00D0524A" w:rsidR="00EE572D" w:rsidP="00B17170" w:rsidRDefault="00D0524A" w14:paraId="18794CB9" w14:textId="7F5F47D3">
      <w:pPr>
        <w:numPr>
          <w:ilvl w:val="0"/>
          <w:numId w:val="3"/>
        </w:numPr>
        <w:ind w:left="1427" w:hanging="361"/>
        <w:jc w:val="both"/>
        <w:rPr>
          <w:b/>
          <w:bCs/>
        </w:rPr>
      </w:pPr>
      <w:r w:rsidRPr="00D0524A">
        <w:rPr>
          <w:b/>
          <w:bCs/>
        </w:rPr>
        <w:t>Certificado de notas</w:t>
      </w:r>
    </w:p>
    <w:p w:rsidRPr="00D0524A" w:rsidR="00EE572D" w:rsidP="00B17170" w:rsidRDefault="00D0524A" w14:paraId="75308576" w14:textId="65061108">
      <w:pPr>
        <w:numPr>
          <w:ilvl w:val="0"/>
          <w:numId w:val="3"/>
        </w:numPr>
        <w:ind w:left="1427" w:hanging="361"/>
        <w:jc w:val="both"/>
        <w:rPr>
          <w:b/>
          <w:bCs/>
        </w:rPr>
      </w:pPr>
      <w:r w:rsidRPr="00D0524A">
        <w:rPr>
          <w:b/>
          <w:bCs/>
        </w:rPr>
        <w:t>Carta de recomendación</w:t>
      </w:r>
      <w:r w:rsidRPr="00D0524A">
        <w:t xml:space="preserve"> de un Profesor de la universidad</w:t>
      </w:r>
    </w:p>
    <w:p w:rsidR="00EE572D" w:rsidP="00B17170" w:rsidRDefault="00D0524A" w14:paraId="133F126A" w14:textId="32424D84">
      <w:pPr>
        <w:numPr>
          <w:ilvl w:val="0"/>
          <w:numId w:val="3"/>
        </w:numPr>
        <w:ind w:left="1427" w:hanging="361"/>
        <w:jc w:val="both"/>
      </w:pPr>
      <w:proofErr w:type="spellStart"/>
      <w:r w:rsidRPr="00D0524A">
        <w:rPr>
          <w:b/>
          <w:bCs/>
        </w:rPr>
        <w:t>Curriculum</w:t>
      </w:r>
      <w:proofErr w:type="spellEnd"/>
      <w:r w:rsidRPr="00D0524A">
        <w:rPr>
          <w:b/>
          <w:bCs/>
        </w:rPr>
        <w:t xml:space="preserve"> Vitae</w:t>
      </w:r>
      <w:r>
        <w:t xml:space="preserve"> (CV)</w:t>
      </w:r>
    </w:p>
    <w:p w:rsidR="00DB2D59" w:rsidP="00B17170" w:rsidRDefault="00DB2D59" w14:paraId="621528C1" w14:textId="34A48391">
      <w:pPr>
        <w:spacing w:after="0" w:line="259" w:lineRule="auto"/>
        <w:ind w:left="0" w:firstLine="0"/>
        <w:jc w:val="both"/>
      </w:pPr>
    </w:p>
    <w:p w:rsidR="00DB2D59" w:rsidP="00B17170" w:rsidRDefault="00755A36" w14:paraId="60C966E7" w14:textId="77777777">
      <w:pPr>
        <w:spacing w:after="1" w:line="259" w:lineRule="auto"/>
        <w:ind w:left="0" w:firstLine="0"/>
        <w:jc w:val="both"/>
      </w:pPr>
      <w:r>
        <w:t xml:space="preserve"> </w:t>
      </w:r>
    </w:p>
    <w:p w:rsidR="00DB2D59" w:rsidP="00B17170" w:rsidRDefault="00755A36" w14:paraId="297D9040" w14:textId="77777777">
      <w:pPr>
        <w:spacing w:after="0" w:line="259" w:lineRule="auto"/>
        <w:ind w:left="1441" w:firstLine="0"/>
        <w:jc w:val="both"/>
      </w:pPr>
      <w:r>
        <w:rPr>
          <w:b/>
        </w:rPr>
        <w:t xml:space="preserve"> </w:t>
      </w:r>
    </w:p>
    <w:p w:rsidR="00DB2D59" w:rsidP="00B17170" w:rsidRDefault="00755A36" w14:paraId="5113A30B" w14:textId="77777777">
      <w:pPr>
        <w:spacing w:after="0" w:line="259" w:lineRule="auto"/>
        <w:ind w:left="356"/>
        <w:jc w:val="both"/>
      </w:pPr>
      <w:r>
        <w:rPr>
          <w:b/>
        </w:rPr>
        <w:t>6.</w:t>
      </w:r>
      <w:r>
        <w:rPr>
          <w:rFonts w:ascii="Arial" w:hAnsi="Arial" w:eastAsia="Arial" w:cs="Arial"/>
          <w:b/>
        </w:rPr>
        <w:t xml:space="preserve"> </w:t>
      </w:r>
      <w:r>
        <w:rPr>
          <w:b/>
        </w:rPr>
        <w:t xml:space="preserve">CRITERIOS DE SELECCIÓN.  </w:t>
      </w:r>
    </w:p>
    <w:p w:rsidR="00DB2D59" w:rsidP="00B17170" w:rsidRDefault="00755A36" w14:paraId="7962B4E2" w14:textId="77777777">
      <w:pPr>
        <w:spacing w:after="0" w:line="259" w:lineRule="auto"/>
        <w:ind w:left="721" w:firstLine="0"/>
        <w:jc w:val="both"/>
      </w:pPr>
      <w:r>
        <w:rPr>
          <w:b/>
        </w:rPr>
        <w:t xml:space="preserve"> </w:t>
      </w:r>
    </w:p>
    <w:p w:rsidR="00DB2D59" w:rsidP="00B17170" w:rsidRDefault="00755A36" w14:paraId="5AC244C6" w14:textId="77777777">
      <w:pPr>
        <w:jc w:val="both"/>
      </w:pPr>
      <w:r>
        <w:t xml:space="preserve">Es </w:t>
      </w:r>
      <w:r>
        <w:tab/>
      </w:r>
      <w:r>
        <w:t xml:space="preserve">responsabilidad </w:t>
      </w:r>
      <w:r>
        <w:tab/>
      </w:r>
      <w:r>
        <w:t xml:space="preserve">del </w:t>
      </w:r>
      <w:r>
        <w:tab/>
      </w:r>
      <w:r>
        <w:t xml:space="preserve">estudiante </w:t>
      </w:r>
      <w:r>
        <w:tab/>
      </w:r>
      <w:r>
        <w:t xml:space="preserve">revisar </w:t>
      </w:r>
      <w:r>
        <w:tab/>
      </w:r>
      <w:r>
        <w:t xml:space="preserve">las rúbricas de evaluación insertas en el presente documento.  </w:t>
      </w:r>
    </w:p>
    <w:p w:rsidR="00DB2D59" w:rsidP="00B17170" w:rsidRDefault="00755A36" w14:paraId="69D557BD" w14:textId="77777777">
      <w:pPr>
        <w:spacing w:after="0" w:line="259" w:lineRule="auto"/>
        <w:ind w:left="721" w:firstLine="0"/>
        <w:jc w:val="both"/>
      </w:pPr>
      <w:r>
        <w:rPr>
          <w:b/>
        </w:rPr>
        <w:t xml:space="preserve"> </w:t>
      </w:r>
    </w:p>
    <w:p w:rsidR="00DB2D59" w:rsidP="00B17170" w:rsidRDefault="00755A36" w14:paraId="3893D882" w14:textId="77777777">
      <w:pPr>
        <w:numPr>
          <w:ilvl w:val="0"/>
          <w:numId w:val="4"/>
        </w:numPr>
        <w:ind w:left="1427" w:hanging="361"/>
        <w:jc w:val="both"/>
      </w:pPr>
      <w:r>
        <w:t xml:space="preserve">PPA Acumulado de ramos aprobados y desaprobados (40%) </w:t>
      </w:r>
    </w:p>
    <w:p w:rsidR="00DB2D59" w:rsidP="00B17170" w:rsidRDefault="00755A36" w14:paraId="1AE5CDD1" w14:textId="1E43F74E">
      <w:pPr>
        <w:numPr>
          <w:ilvl w:val="0"/>
          <w:numId w:val="4"/>
        </w:numPr>
        <w:ind w:left="1427" w:hanging="361"/>
        <w:jc w:val="both"/>
      </w:pPr>
      <w:r>
        <w:t>Carta de motivación (</w:t>
      </w:r>
      <w:r w:rsidR="00D0524A">
        <w:t>3</w:t>
      </w:r>
      <w:r>
        <w:t xml:space="preserve">0%) </w:t>
      </w:r>
    </w:p>
    <w:p w:rsidR="00DB2D59" w:rsidP="00B17170" w:rsidRDefault="00755A36" w14:paraId="7D15958D" w14:textId="307338ED">
      <w:pPr>
        <w:numPr>
          <w:ilvl w:val="0"/>
          <w:numId w:val="4"/>
        </w:numPr>
        <w:ind w:left="1427" w:hanging="361"/>
        <w:jc w:val="both"/>
      </w:pPr>
      <w:r>
        <w:t xml:space="preserve">Currículum Vitae (20%) </w:t>
      </w:r>
    </w:p>
    <w:p w:rsidR="00D0524A" w:rsidP="00B17170" w:rsidRDefault="00D0524A" w14:paraId="4F5BA62A" w14:textId="186D63A8">
      <w:pPr>
        <w:numPr>
          <w:ilvl w:val="0"/>
          <w:numId w:val="4"/>
        </w:numPr>
        <w:ind w:left="1427" w:hanging="361"/>
        <w:jc w:val="both"/>
      </w:pPr>
      <w:r>
        <w:t>Carta de recomendación (10%)</w:t>
      </w:r>
    </w:p>
    <w:p w:rsidR="00DB2D59" w:rsidP="00B17170" w:rsidRDefault="00755A36" w14:paraId="40173F21" w14:textId="77777777">
      <w:pPr>
        <w:spacing w:after="0" w:line="259" w:lineRule="auto"/>
        <w:ind w:left="1441" w:firstLine="0"/>
        <w:jc w:val="both"/>
      </w:pPr>
      <w:r>
        <w:t xml:space="preserve"> </w:t>
      </w:r>
    </w:p>
    <w:p w:rsidR="00DB2D59" w:rsidP="00B17170" w:rsidRDefault="00755A36" w14:paraId="56DDA709" w14:textId="77777777">
      <w:pPr>
        <w:pStyle w:val="Ttulo1"/>
        <w:ind w:left="356"/>
        <w:jc w:val="both"/>
      </w:pPr>
      <w:r>
        <w:t>7.</w:t>
      </w:r>
      <w:r>
        <w:rPr>
          <w:rFonts w:ascii="Arial" w:hAnsi="Arial" w:eastAsia="Arial" w:cs="Arial"/>
        </w:rPr>
        <w:t xml:space="preserve"> </w:t>
      </w:r>
      <w:r>
        <w:t xml:space="preserve">PROCESO DE SELECCIÓN </w:t>
      </w:r>
    </w:p>
    <w:p w:rsidR="00DB2D59" w:rsidP="00B17170" w:rsidRDefault="00755A36" w14:paraId="105DDA24" w14:textId="77777777">
      <w:pPr>
        <w:spacing w:after="0" w:line="259" w:lineRule="auto"/>
        <w:ind w:left="721" w:firstLine="0"/>
        <w:jc w:val="both"/>
      </w:pPr>
      <w:r>
        <w:rPr>
          <w:b/>
        </w:rPr>
        <w:t xml:space="preserve"> </w:t>
      </w:r>
    </w:p>
    <w:p w:rsidR="00DB2D59" w:rsidP="00B17170" w:rsidRDefault="00755A36" w14:paraId="7B8650B2" w14:textId="6874D5D9">
      <w:pPr>
        <w:numPr>
          <w:ilvl w:val="0"/>
          <w:numId w:val="5"/>
        </w:numPr>
        <w:ind w:left="1427" w:hanging="361"/>
        <w:jc w:val="both"/>
      </w:pPr>
      <w:r>
        <w:t>El Comit</w:t>
      </w:r>
      <w:r>
        <w:t xml:space="preserve">é de Selección de la Dirección de Globalización hará la revisión de los 4 criterios de selección, asignando una nota del 1 al 7 a cada variable. </w:t>
      </w:r>
    </w:p>
    <w:p w:rsidR="00D0524A" w:rsidP="00B17170" w:rsidRDefault="00D0524A" w14:paraId="653CCFA1" w14:textId="76CA140E">
      <w:pPr>
        <w:numPr>
          <w:ilvl w:val="0"/>
          <w:numId w:val="5"/>
        </w:numPr>
        <w:ind w:left="1427" w:hanging="361"/>
        <w:jc w:val="both"/>
      </w:pPr>
      <w:r>
        <w:t xml:space="preserve">Se seleccionará </w:t>
      </w:r>
      <w:r w:rsidRPr="00D0524A">
        <w:rPr>
          <w:b/>
          <w:bCs/>
        </w:rPr>
        <w:t>a 3 candidatos finalistas</w:t>
      </w:r>
      <w:r>
        <w:t xml:space="preserve">, quienes luego pasaran por la evaluación de la universidad extranjera. </w:t>
      </w:r>
      <w:r w:rsidR="002B4D83">
        <w:t>La universidad extranjera determina a quién asignarle la beca.</w:t>
      </w:r>
    </w:p>
    <w:p w:rsidR="00DB2D59" w:rsidP="00B17170" w:rsidRDefault="00755A36" w14:paraId="6AD2B0A7" w14:textId="77777777">
      <w:pPr>
        <w:numPr>
          <w:ilvl w:val="0"/>
          <w:numId w:val="5"/>
        </w:numPr>
        <w:ind w:left="1427" w:hanging="361"/>
        <w:jc w:val="both"/>
      </w:pPr>
      <w:r>
        <w:t>Se le informará mediante correo, a todos los candidatos seleccionados y no seleccionados los resultados final</w:t>
      </w:r>
      <w:r>
        <w:t xml:space="preserve">es.  </w:t>
      </w:r>
    </w:p>
    <w:p w:rsidR="00DB2D59" w:rsidP="00B17170" w:rsidRDefault="00755A36" w14:paraId="2FCFD767" w14:textId="77777777">
      <w:pPr>
        <w:spacing w:after="0" w:line="259" w:lineRule="auto"/>
        <w:ind w:left="1081" w:firstLine="0"/>
        <w:jc w:val="both"/>
      </w:pPr>
      <w:r>
        <w:t xml:space="preserve"> </w:t>
      </w:r>
    </w:p>
    <w:p w:rsidR="00DB2D59" w:rsidP="00B17170" w:rsidRDefault="00755A36" w14:paraId="53875113" w14:textId="77777777">
      <w:pPr>
        <w:spacing w:after="0" w:line="259" w:lineRule="auto"/>
        <w:ind w:left="2161" w:firstLine="0"/>
        <w:jc w:val="both"/>
      </w:pPr>
      <w:r>
        <w:t xml:space="preserve"> </w:t>
      </w:r>
    </w:p>
    <w:p w:rsidR="00DB2D59" w:rsidP="00B17170" w:rsidRDefault="00755A36" w14:paraId="093E2AC2" w14:textId="77777777">
      <w:pPr>
        <w:pStyle w:val="Ttulo1"/>
        <w:ind w:left="356"/>
        <w:jc w:val="both"/>
      </w:pPr>
      <w:r>
        <w:rPr>
          <w:b w:val="0"/>
        </w:rPr>
        <w:t>8.</w:t>
      </w:r>
      <w:r>
        <w:rPr>
          <w:rFonts w:ascii="Arial" w:hAnsi="Arial" w:eastAsia="Arial" w:cs="Arial"/>
          <w:b w:val="0"/>
        </w:rPr>
        <w:t xml:space="preserve"> </w:t>
      </w:r>
      <w:r>
        <w:t>RESTRICCIONES</w:t>
      </w:r>
      <w:r>
        <w:rPr>
          <w:b w:val="0"/>
        </w:rPr>
        <w:t xml:space="preserve"> </w:t>
      </w:r>
    </w:p>
    <w:p w:rsidR="00DB2D59" w:rsidP="00B17170" w:rsidRDefault="00755A36" w14:paraId="30FB1AB0" w14:textId="77777777">
      <w:pPr>
        <w:spacing w:after="0" w:line="259" w:lineRule="auto"/>
        <w:ind w:left="721" w:firstLine="0"/>
        <w:jc w:val="both"/>
      </w:pPr>
      <w:r>
        <w:t xml:space="preserve"> </w:t>
      </w:r>
    </w:p>
    <w:p w:rsidR="00DB2D59" w:rsidP="00B17170" w:rsidRDefault="00755A36" w14:paraId="2C3B8CFC" w14:textId="77777777">
      <w:pPr>
        <w:numPr>
          <w:ilvl w:val="0"/>
          <w:numId w:val="6"/>
        </w:numPr>
        <w:ind w:left="1427" w:hanging="361"/>
        <w:jc w:val="both"/>
      </w:pPr>
      <w:r>
        <w:t xml:space="preserve">Los alumnos que realizarán el programa internacional en </w:t>
      </w:r>
      <w:r>
        <w:rPr>
          <w:b/>
        </w:rPr>
        <w:t xml:space="preserve">modalidad egresados </w:t>
      </w:r>
      <w:r>
        <w:t>no pueden postular a una beca ofrecida por la Dirección de Globalización.</w:t>
      </w:r>
      <w:r>
        <w:t xml:space="preserve">                                                   </w:t>
      </w:r>
    </w:p>
    <w:p w:rsidR="00DB2D59" w:rsidP="00B17170" w:rsidRDefault="00755A36" w14:paraId="039C581F" w14:textId="77777777">
      <w:pPr>
        <w:numPr>
          <w:ilvl w:val="0"/>
          <w:numId w:val="6"/>
        </w:numPr>
        <w:ind w:left="1427" w:hanging="361"/>
        <w:jc w:val="both"/>
      </w:pPr>
      <w:r>
        <w:t xml:space="preserve">Estas becas no son compatibles con otras becas gestionadas por la Dirección de Globalización, destinadas a cubrir un programa internacional.  </w:t>
      </w:r>
    </w:p>
    <w:p w:rsidR="00DB2D59" w:rsidP="00B17170" w:rsidRDefault="00755A36" w14:paraId="1FED560F" w14:textId="77777777">
      <w:pPr>
        <w:numPr>
          <w:ilvl w:val="0"/>
          <w:numId w:val="6"/>
        </w:numPr>
        <w:ind w:left="1427" w:hanging="361"/>
        <w:jc w:val="both"/>
      </w:pPr>
      <w:r>
        <w:t>Esta beca si es compatible con la Beca 100% Puntaje Ponderado</w:t>
      </w:r>
      <w:r>
        <w:t xml:space="preserve"> Opción Intercambio. </w:t>
      </w:r>
    </w:p>
    <w:p w:rsidR="00DB2D59" w:rsidP="00B17170" w:rsidRDefault="00755A36" w14:paraId="6F0B4B26" w14:textId="77777777">
      <w:pPr>
        <w:numPr>
          <w:ilvl w:val="0"/>
          <w:numId w:val="6"/>
        </w:numPr>
        <w:ind w:left="1427" w:hanging="361"/>
        <w:jc w:val="both"/>
      </w:pPr>
      <w:r>
        <w:t xml:space="preserve">Los alumnos pueden postular a todas las becas en las que cumpla requisito, pero éstas no son acumulables. </w:t>
      </w:r>
    </w:p>
    <w:p w:rsidR="00DB2D59" w:rsidP="00B17170" w:rsidRDefault="00755A36" w14:paraId="1F4ED882" w14:textId="77777777">
      <w:pPr>
        <w:numPr>
          <w:ilvl w:val="0"/>
          <w:numId w:val="6"/>
        </w:numPr>
        <w:ind w:left="1427" w:hanging="361"/>
        <w:jc w:val="both"/>
      </w:pPr>
      <w:r>
        <w:t xml:space="preserve">Los alumnos que participen de algún programa internacional al momento de la convocatoria no podrán postular a esta beca. </w:t>
      </w:r>
    </w:p>
    <w:p w:rsidR="00DB2D59" w:rsidP="00B17170" w:rsidRDefault="00755A36" w14:paraId="2ED4B5B0" w14:textId="77777777">
      <w:pPr>
        <w:spacing w:after="0" w:line="259" w:lineRule="auto"/>
        <w:ind w:left="1081" w:firstLine="0"/>
        <w:jc w:val="both"/>
      </w:pPr>
      <w:r>
        <w:t xml:space="preserve"> </w:t>
      </w:r>
    </w:p>
    <w:p w:rsidR="00DB2D59" w:rsidP="00B17170" w:rsidRDefault="00755A36" w14:paraId="314AFF33" w14:textId="77777777">
      <w:pPr>
        <w:pStyle w:val="Ttulo1"/>
        <w:ind w:left="356"/>
        <w:jc w:val="both"/>
      </w:pPr>
      <w:r>
        <w:t>9.</w:t>
      </w:r>
      <w:r>
        <w:rPr>
          <w:rFonts w:ascii="Arial" w:hAnsi="Arial" w:eastAsia="Arial" w:cs="Arial"/>
        </w:rPr>
        <w:t xml:space="preserve"> </w:t>
      </w:r>
      <w:r>
        <w:t xml:space="preserve">INFORMACIÓN RELEVANTE </w:t>
      </w:r>
    </w:p>
    <w:p w:rsidR="00DB2D59" w:rsidP="00B17170" w:rsidRDefault="00755A36" w14:paraId="252D0E56" w14:textId="77777777">
      <w:pPr>
        <w:numPr>
          <w:ilvl w:val="0"/>
          <w:numId w:val="7"/>
        </w:numPr>
        <w:ind w:left="1427" w:hanging="361"/>
        <w:jc w:val="both"/>
      </w:pPr>
      <w:r>
        <w:t xml:space="preserve">La postulación a la beca no garantiza la asignación de esta.  </w:t>
      </w:r>
    </w:p>
    <w:p w:rsidR="00DB2D59" w:rsidP="00B17170" w:rsidRDefault="00755A36" w14:paraId="4C8BC5AB" w14:textId="77777777">
      <w:pPr>
        <w:numPr>
          <w:ilvl w:val="0"/>
          <w:numId w:val="7"/>
        </w:numPr>
        <w:ind w:left="1427" w:hanging="361"/>
        <w:jc w:val="both"/>
      </w:pPr>
      <w:r>
        <w:t xml:space="preserve">Por motivos de confidencialidad y protección de datos, la Dirección de Globalización no publicará los puntajes finales obtenidos de cada postulante.  </w:t>
      </w:r>
    </w:p>
    <w:p w:rsidR="00DB2D59" w:rsidP="00B17170" w:rsidRDefault="00755A36" w14:paraId="292B1574" w14:textId="77777777">
      <w:pPr>
        <w:spacing w:after="0" w:line="259" w:lineRule="auto"/>
        <w:ind w:left="1441" w:firstLine="0"/>
        <w:jc w:val="both"/>
      </w:pPr>
      <w:r>
        <w:t xml:space="preserve"> </w:t>
      </w:r>
    </w:p>
    <w:p w:rsidR="00DB2D59" w:rsidP="00B17170" w:rsidRDefault="00755A36" w14:paraId="74E2BEEE" w14:textId="77777777">
      <w:pPr>
        <w:spacing w:after="0" w:line="259" w:lineRule="auto"/>
        <w:ind w:left="1441" w:firstLine="0"/>
        <w:jc w:val="both"/>
      </w:pPr>
      <w:r>
        <w:t xml:space="preserve"> </w:t>
      </w:r>
    </w:p>
    <w:p w:rsidR="002B4D83" w:rsidP="002B4D83" w:rsidRDefault="002B4D83" w14:paraId="02082A1B" w14:textId="77777777">
      <w:pPr>
        <w:pStyle w:val="Ttulo1"/>
        <w:ind w:left="356"/>
        <w:jc w:val="both"/>
      </w:pPr>
    </w:p>
    <w:p w:rsidRPr="002B4D83" w:rsidR="00DB2D59" w:rsidP="002B4D83" w:rsidRDefault="00755A36" w14:paraId="39C3AEB7" w14:textId="1CA85D18">
      <w:pPr>
        <w:pStyle w:val="Ttulo1"/>
        <w:ind w:left="356"/>
        <w:jc w:val="both"/>
        <w:rPr>
          <w:rFonts w:ascii="Arial" w:hAnsi="Arial" w:eastAsia="Arial" w:cs="Arial"/>
        </w:rPr>
      </w:pPr>
      <w:r>
        <w:t>10.</w:t>
      </w:r>
      <w:r>
        <w:rPr>
          <w:rFonts w:ascii="Arial" w:hAnsi="Arial" w:eastAsia="Arial" w:cs="Arial"/>
        </w:rPr>
        <w:t xml:space="preserve"> </w:t>
      </w:r>
      <w:r>
        <w:t xml:space="preserve">COMPROMISOS DE LOS BENEFICIARIOS  </w:t>
      </w:r>
    </w:p>
    <w:p w:rsidR="00DB2D59" w:rsidP="00B17170" w:rsidRDefault="00755A36" w14:paraId="23127EDF" w14:textId="71D122A7">
      <w:pPr>
        <w:numPr>
          <w:ilvl w:val="0"/>
          <w:numId w:val="8"/>
        </w:numPr>
        <w:ind w:left="1427" w:hanging="361"/>
        <w:jc w:val="both"/>
      </w:pPr>
      <w:r>
        <w:t>Completar el programa de inter</w:t>
      </w:r>
      <w:r w:rsidR="002B4D83">
        <w:t>cambio</w:t>
      </w:r>
      <w:r>
        <w:t xml:space="preserve"> en la universidad de destino.   </w:t>
      </w:r>
    </w:p>
    <w:p w:rsidR="00DB2D59" w:rsidP="00B17170" w:rsidRDefault="00755A36" w14:paraId="1799E311" w14:textId="7F2B4465">
      <w:pPr>
        <w:numPr>
          <w:ilvl w:val="0"/>
          <w:numId w:val="8"/>
        </w:numPr>
        <w:ind w:left="1427" w:hanging="361"/>
        <w:jc w:val="both"/>
      </w:pPr>
      <w:r>
        <w:t xml:space="preserve">Enviar un informe final sobre su experiencia y aprendizajes al regresar.   </w:t>
      </w:r>
    </w:p>
    <w:p w:rsidR="002B4D83" w:rsidP="00B17170" w:rsidRDefault="002B4D83" w14:paraId="39EBCDE7" w14:textId="07221F45">
      <w:pPr>
        <w:numPr>
          <w:ilvl w:val="0"/>
          <w:numId w:val="8"/>
        </w:numPr>
        <w:ind w:left="1427" w:hanging="361"/>
        <w:jc w:val="both"/>
      </w:pPr>
      <w:r>
        <w:t>Entregar su testimonio para la difusión de este en medios de la universidad.</w:t>
      </w:r>
    </w:p>
    <w:p w:rsidR="00DB2D59" w:rsidP="00B17170" w:rsidRDefault="00755A36" w14:paraId="05A8C38B" w14:textId="77777777">
      <w:pPr>
        <w:numPr>
          <w:ilvl w:val="0"/>
          <w:numId w:val="8"/>
        </w:numPr>
        <w:ind w:left="1427" w:hanging="361"/>
        <w:jc w:val="both"/>
      </w:pPr>
      <w:r>
        <w:t xml:space="preserve">Participar en actividades de difusión y promoción del programa de internado a su retorno. </w:t>
      </w:r>
    </w:p>
    <w:p w:rsidR="00DB2D59" w:rsidP="00B17170" w:rsidRDefault="00755A36" w14:paraId="36626019" w14:textId="77777777">
      <w:pPr>
        <w:spacing w:after="0" w:line="259" w:lineRule="auto"/>
        <w:ind w:left="1081" w:firstLine="0"/>
        <w:jc w:val="both"/>
      </w:pPr>
      <w:r>
        <w:t xml:space="preserve"> </w:t>
      </w:r>
    </w:p>
    <w:p w:rsidR="00DB2D59" w:rsidP="00B17170" w:rsidRDefault="00755A36" w14:paraId="770D6630" w14:textId="77777777">
      <w:pPr>
        <w:spacing w:after="0" w:line="259" w:lineRule="auto"/>
        <w:ind w:left="356"/>
        <w:jc w:val="both"/>
      </w:pPr>
      <w:r>
        <w:rPr>
          <w:b/>
        </w:rPr>
        <w:t>11.</w:t>
      </w:r>
      <w:r>
        <w:rPr>
          <w:rFonts w:ascii="Arial" w:hAnsi="Arial" w:eastAsia="Arial" w:cs="Arial"/>
          <w:b/>
        </w:rPr>
        <w:t xml:space="preserve"> </w:t>
      </w:r>
      <w:r>
        <w:rPr>
          <w:b/>
        </w:rPr>
        <w:t xml:space="preserve">PREGUNTAS </w:t>
      </w:r>
    </w:p>
    <w:p w:rsidR="00DB2D59" w:rsidP="00B17170" w:rsidRDefault="00755A36" w14:paraId="581627BD" w14:textId="77777777">
      <w:pPr>
        <w:spacing w:after="0" w:line="259" w:lineRule="auto"/>
        <w:ind w:left="1081" w:firstLine="0"/>
        <w:jc w:val="both"/>
      </w:pPr>
      <w:r>
        <w:rPr>
          <w:b/>
        </w:rPr>
        <w:t>a.</w:t>
      </w:r>
      <w:r>
        <w:rPr>
          <w:rFonts w:ascii="Arial" w:hAnsi="Arial" w:eastAsia="Arial" w:cs="Arial"/>
          <w:b/>
        </w:rPr>
        <w:t xml:space="preserve"> </w:t>
      </w:r>
      <w:r>
        <w:rPr>
          <w:b/>
          <w:color w:val="0563C1"/>
          <w:u w:val="single" w:color="0563C1"/>
        </w:rPr>
        <w:t>Intercambios@udd.cl</w:t>
      </w:r>
      <w:r>
        <w:rPr>
          <w:b/>
        </w:rPr>
        <w:t xml:space="preserve"> o </w:t>
      </w:r>
      <w:r>
        <w:rPr>
          <w:b/>
          <w:color w:val="0563C1"/>
          <w:u w:val="single" w:color="0563C1"/>
        </w:rPr>
        <w:t>globalizacion@udd.cl</w:t>
      </w:r>
      <w:r>
        <w:rPr>
          <w:b/>
        </w:rPr>
        <w:t xml:space="preserve">  </w:t>
      </w:r>
    </w:p>
    <w:p w:rsidR="00DB2D59" w:rsidRDefault="00755A36" w14:paraId="64FF5181" w14:textId="77777777">
      <w:pPr>
        <w:spacing w:after="15" w:line="259" w:lineRule="auto"/>
        <w:ind w:left="0" w:firstLine="0"/>
      </w:pPr>
      <w:r>
        <w:rPr>
          <w:b/>
        </w:rPr>
        <w:t xml:space="preserve"> </w:t>
      </w:r>
    </w:p>
    <w:p w:rsidR="00DB2D59" w:rsidRDefault="00755A36" w14:paraId="31E6A585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</w:p>
    <w:p w:rsidR="00DB2D59" w:rsidRDefault="00755A36" w14:paraId="7868A91E" w14:textId="77777777">
      <w:pPr>
        <w:pStyle w:val="Ttulo1"/>
        <w:ind w:left="791"/>
      </w:pPr>
      <w:r>
        <w:t xml:space="preserve">ANEXO 1  </w:t>
      </w:r>
    </w:p>
    <w:p w:rsidR="00DB2D59" w:rsidRDefault="00755A36" w14:paraId="622CE0E1" w14:textId="77777777">
      <w:pPr>
        <w:spacing w:after="5" w:line="259" w:lineRule="auto"/>
        <w:ind w:right="1869"/>
        <w:jc w:val="right"/>
      </w:pPr>
      <w:r>
        <w:rPr>
          <w:b/>
        </w:rPr>
        <w:t xml:space="preserve">RÚBRICA DE EVALUACIÓN | CARTA DE MOTIVACIÓN </w:t>
      </w:r>
    </w:p>
    <w:p w:rsidR="00DB2D59" w:rsidRDefault="00755A36" w14:paraId="6EBBF0AD" w14:textId="77777777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:rsidR="00DB2D59" w:rsidRDefault="00755A36" w14:paraId="3B0D0DFD" w14:textId="77777777">
      <w:r>
        <w:t xml:space="preserve">PUNTAJE TOTAL MÁXIMO: 7 PUNTOS </w:t>
      </w:r>
    </w:p>
    <w:p w:rsidR="00DB2D59" w:rsidRDefault="00755A36" w14:paraId="7EDE8789" w14:textId="77777777">
      <w:r>
        <w:t>EXTEN</w:t>
      </w:r>
      <w:r>
        <w:t xml:space="preserve">SIÓN MÁXIMA: 1 plana </w:t>
      </w:r>
    </w:p>
    <w:p w:rsidR="00DB2D59" w:rsidRDefault="00755A36" w14:paraId="3A0290CD" w14:textId="77777777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39" w:type="dxa"/>
        <w:tblInd w:w="5" w:type="dxa"/>
        <w:tblCellMar>
          <w:top w:w="45" w:type="dxa"/>
          <w:left w:w="105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781"/>
        <w:gridCol w:w="1778"/>
        <w:gridCol w:w="1760"/>
        <w:gridCol w:w="1762"/>
        <w:gridCol w:w="1758"/>
      </w:tblGrid>
      <w:tr w:rsidR="00DB2D59" w14:paraId="544D73F8" w14:textId="77777777">
        <w:trPr>
          <w:trHeight w:val="500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0F79D008" w14:textId="77777777">
            <w:pPr>
              <w:spacing w:after="0" w:line="259" w:lineRule="auto"/>
              <w:ind w:left="6" w:firstLine="0"/>
            </w:pPr>
            <w:r>
              <w:rPr>
                <w:b/>
                <w:sz w:val="20"/>
              </w:rPr>
              <w:t xml:space="preserve">CRITERIO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F2E884A" w14:textId="7777777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EXCELENTE (7)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72F605D" w14:textId="7777777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BUENO (6)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F90B5AF" w14:textId="7777777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ACEPTABLE (5)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6D96FBF9" w14:textId="7777777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INSUFICIENTE (4 o menos) </w:t>
            </w:r>
          </w:p>
        </w:tc>
      </w:tr>
      <w:tr w:rsidR="00DB2D59" w14:paraId="5C83A1AB" w14:textId="77777777">
        <w:trPr>
          <w:trHeight w:val="2206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3A66DC51" w14:textId="77777777">
            <w:pPr>
              <w:spacing w:after="2" w:line="239" w:lineRule="auto"/>
              <w:ind w:left="6" w:right="98" w:firstLine="0"/>
              <w:jc w:val="both"/>
            </w:pPr>
            <w:r>
              <w:rPr>
                <w:b/>
                <w:sz w:val="20"/>
              </w:rPr>
              <w:t xml:space="preserve">1. Claridad y profundidad en la explicación de los </w:t>
            </w:r>
          </w:p>
          <w:p w:rsidR="00DB2D59" w:rsidRDefault="00755A36" w14:paraId="171EE67F" w14:textId="77777777">
            <w:pPr>
              <w:spacing w:after="0" w:line="241" w:lineRule="auto"/>
              <w:ind w:left="6" w:firstLine="0"/>
            </w:pPr>
            <w:r>
              <w:rPr>
                <w:b/>
                <w:sz w:val="20"/>
              </w:rPr>
              <w:t>motivos para realizar el programa internacional</w:t>
            </w:r>
            <w:r>
              <w:rPr>
                <w:sz w:val="20"/>
              </w:rPr>
              <w:t xml:space="preserve"> </w:t>
            </w:r>
          </w:p>
          <w:p w:rsidR="00DB2D59" w:rsidRDefault="00755A36" w14:paraId="177D4C2A" w14:textId="77777777">
            <w:pPr>
              <w:spacing w:after="0" w:line="259" w:lineRule="auto"/>
              <w:ind w:left="6" w:firstLine="0"/>
            </w:pPr>
            <w:r>
              <w:rPr>
                <w:i/>
                <w:sz w:val="20"/>
              </w:rPr>
              <w:t>(25%)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3CDF994F" w14:textId="77777777">
            <w:pPr>
              <w:spacing w:after="1" w:line="240" w:lineRule="auto"/>
              <w:ind w:left="5" w:right="19" w:firstLine="0"/>
            </w:pPr>
            <w:r>
              <w:rPr>
                <w:sz w:val="20"/>
              </w:rPr>
              <w:t xml:space="preserve">Expone razones claras, personales y bien fundamentadas. Muestra una conexión evidente </w:t>
            </w:r>
          </w:p>
          <w:p w:rsidR="00DB2D59" w:rsidRDefault="00755A36" w14:paraId="6909526C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con su perfil </w:t>
            </w:r>
          </w:p>
          <w:p w:rsidR="00DB2D59" w:rsidRDefault="00755A36" w14:paraId="25ABFA90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académico/</w:t>
            </w:r>
            <w:proofErr w:type="spellStart"/>
            <w:r>
              <w:rPr>
                <w:sz w:val="20"/>
              </w:rPr>
              <w:t>person</w:t>
            </w:r>
            <w:proofErr w:type="spellEnd"/>
            <w:r>
              <w:rPr>
                <w:sz w:val="20"/>
              </w:rPr>
              <w:t xml:space="preserve"> al.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51B82D6B" w14:textId="77777777">
            <w:pPr>
              <w:spacing w:after="0" w:line="259" w:lineRule="auto"/>
              <w:ind w:left="5" w:right="25" w:firstLine="0"/>
            </w:pPr>
            <w:r>
              <w:rPr>
                <w:sz w:val="20"/>
              </w:rPr>
              <w:t xml:space="preserve">Expone razones claras y adecuadas, aunque algo generales.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21B34A2C" w14:textId="77777777">
            <w:pPr>
              <w:spacing w:after="0" w:line="259" w:lineRule="auto"/>
              <w:ind w:left="5" w:right="39" w:firstLine="0"/>
            </w:pPr>
            <w:r>
              <w:rPr>
                <w:sz w:val="20"/>
              </w:rPr>
              <w:t xml:space="preserve">Muestra motivaciones, pero superficiales o poco desarrolladas.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6314DD3" w14:textId="7777777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Menciona </w:t>
            </w:r>
            <w:r>
              <w:rPr>
                <w:sz w:val="20"/>
              </w:rPr>
              <w:t xml:space="preserve">razones vagas, genéricas o irrelevantes. No se comprende bien la motivación. </w:t>
            </w:r>
          </w:p>
        </w:tc>
      </w:tr>
      <w:tr w:rsidR="00DB2D59" w14:paraId="6C4A1479" w14:textId="77777777">
        <w:trPr>
          <w:trHeight w:val="1965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0DE0D70" w14:textId="77777777">
            <w:pPr>
              <w:spacing w:after="0" w:line="259" w:lineRule="auto"/>
              <w:ind w:left="6" w:firstLine="0"/>
            </w:pPr>
            <w:r>
              <w:rPr>
                <w:b/>
                <w:sz w:val="20"/>
              </w:rPr>
              <w:t>2. Argumentación sobre cómo el programa beneficiará su desarrollo académico y personal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(30%)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21B6663E" w14:textId="77777777">
            <w:pPr>
              <w:spacing w:after="0" w:line="241" w:lineRule="auto"/>
              <w:ind w:left="5" w:firstLine="0"/>
            </w:pPr>
            <w:r>
              <w:rPr>
                <w:sz w:val="20"/>
              </w:rPr>
              <w:t xml:space="preserve">Describe con detalle beneficios concretos y bien </w:t>
            </w:r>
          </w:p>
          <w:p w:rsidR="00DB2D59" w:rsidRDefault="00755A36" w14:paraId="6D7D2938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articulados, tanto académicos como personales. Conexión directa con sus metas.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5A33B3B" w14:textId="77777777">
            <w:pPr>
              <w:spacing w:after="0" w:line="259" w:lineRule="auto"/>
              <w:ind w:left="5" w:right="6" w:firstLine="0"/>
            </w:pPr>
            <w:r>
              <w:rPr>
                <w:sz w:val="20"/>
              </w:rPr>
              <w:t xml:space="preserve">Describe beneficios claros, pero no siempre articulados con sus metas.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12244A3C" w14:textId="77777777">
            <w:pPr>
              <w:spacing w:after="0" w:line="259" w:lineRule="auto"/>
              <w:ind w:left="5" w:right="15" w:firstLine="0"/>
            </w:pPr>
            <w:r>
              <w:rPr>
                <w:sz w:val="20"/>
              </w:rPr>
              <w:t xml:space="preserve">Identifica algunos beneficios, pero sin profundidad ni articulación clara.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1540A6C2" w14:textId="7777777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Beneficios mencionados de forma ambigua o sin relación con su desarrollo. </w:t>
            </w:r>
          </w:p>
        </w:tc>
      </w:tr>
      <w:tr w:rsidR="00DB2D59" w14:paraId="730F6425" w14:textId="77777777">
        <w:trPr>
          <w:trHeight w:val="2206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1006868" w14:textId="1FBA7080">
            <w:pPr>
              <w:spacing w:after="0" w:line="259" w:lineRule="auto"/>
              <w:ind w:left="6" w:firstLine="0"/>
            </w:pPr>
            <w:r>
              <w:rPr>
                <w:b/>
                <w:sz w:val="20"/>
              </w:rPr>
              <w:t xml:space="preserve">3. </w:t>
            </w:r>
            <w:r w:rsidR="002B4D83">
              <w:rPr>
                <w:b/>
                <w:sz w:val="20"/>
              </w:rPr>
              <w:t xml:space="preserve">Describe como se </w:t>
            </w:r>
            <w:r w:rsidRPr="002B4D83" w:rsidR="002B4D83">
              <w:rPr>
                <w:b/>
                <w:bCs/>
              </w:rPr>
              <w:t xml:space="preserve">involucras con los Objetivos de Desarrollo Sostenible (ODS) a través de tu trabajo académico o tus </w:t>
            </w:r>
            <w:r w:rsidRPr="002B4D83" w:rsidR="002B4D83">
              <w:rPr>
                <w:b/>
                <w:bCs/>
              </w:rPr>
              <w:t>actividades extracurriculares.</w:t>
            </w:r>
            <w:r w:rsidR="002B4D8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(35%)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37B240C3" w14:textId="189FE7E1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Presenta una justificación convincente, h</w:t>
            </w:r>
            <w:r>
              <w:rPr>
                <w:sz w:val="20"/>
              </w:rPr>
              <w:t>onesta y bien argumentada, con elementos personales, académicos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C6B50BB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Presenta una </w:t>
            </w:r>
          </w:p>
          <w:p w:rsidR="00DB2D59" w:rsidRDefault="00755A36" w14:paraId="4C04F23F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justificación </w:t>
            </w:r>
          </w:p>
          <w:p w:rsidR="00DB2D59" w:rsidRDefault="00755A36" w14:paraId="74CE2C55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adecuada, aunque </w:t>
            </w:r>
          </w:p>
          <w:p w:rsidR="00DB2D59" w:rsidRDefault="00755A36" w14:paraId="2487A3BB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le falta </w:t>
            </w:r>
          </w:p>
          <w:p w:rsidR="00DB2D59" w:rsidRDefault="00755A36" w14:paraId="02A0F150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profundidad o personalización.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3563C43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Mención </w:t>
            </w:r>
          </w:p>
          <w:p w:rsidR="00DB2D59" w:rsidRDefault="00755A36" w14:paraId="4E52CB01" w14:textId="1E391588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superficial o genérica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5942CF16" w14:textId="11FD102E">
            <w:pPr>
              <w:spacing w:after="0" w:line="259" w:lineRule="auto"/>
              <w:ind w:left="0" w:right="14" w:firstLine="0"/>
            </w:pPr>
            <w:r>
              <w:rPr>
                <w:sz w:val="20"/>
              </w:rPr>
              <w:t xml:space="preserve">Justificación débil o ausente; no se entiende por qué </w:t>
            </w:r>
            <w:r w:rsidR="002B4D83">
              <w:rPr>
                <w:sz w:val="20"/>
              </w:rPr>
              <w:t>quiere</w:t>
            </w:r>
            <w:r>
              <w:rPr>
                <w:sz w:val="20"/>
              </w:rPr>
              <w:t xml:space="preserve"> la beca. </w:t>
            </w:r>
          </w:p>
        </w:tc>
      </w:tr>
      <w:tr w:rsidR="00DB2D59" w14:paraId="1CC1742D" w14:textId="77777777">
        <w:trPr>
          <w:trHeight w:val="1966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3081C186" w14:textId="77777777">
            <w:pPr>
              <w:spacing w:after="0" w:line="259" w:lineRule="auto"/>
              <w:ind w:left="6" w:right="249" w:firstLine="0"/>
              <w:jc w:val="both"/>
            </w:pPr>
            <w:r>
              <w:rPr>
                <w:b/>
                <w:sz w:val="20"/>
              </w:rPr>
              <w:t>4. Redacción, coherencia, y respeto por la extensión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(10%)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CEA02AC" w14:textId="77777777">
            <w:pPr>
              <w:spacing w:after="0" w:line="259" w:lineRule="auto"/>
              <w:ind w:left="5" w:right="9" w:firstLine="0"/>
            </w:pPr>
            <w:r>
              <w:rPr>
                <w:sz w:val="20"/>
              </w:rPr>
              <w:t xml:space="preserve">Redacción clara, sin errores. Buena estructura, lenguaje formal y convincente. Respeta completamente la extensión.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38758E40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Redacción adecuada, con pocos errores. Estructura clara. Ligeramente extensa o breve.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10DEFA34" w14:textId="77777777">
            <w:pPr>
              <w:spacing w:after="0" w:line="241" w:lineRule="auto"/>
              <w:ind w:left="5" w:firstLine="0"/>
            </w:pPr>
            <w:r>
              <w:rPr>
                <w:sz w:val="20"/>
              </w:rPr>
              <w:t xml:space="preserve">Errores gramaticales menores </w:t>
            </w:r>
          </w:p>
          <w:p w:rsidR="00DB2D59" w:rsidRDefault="00755A36" w14:paraId="55316545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frecuentes. Falta de co</w:t>
            </w:r>
            <w:r>
              <w:rPr>
                <w:sz w:val="20"/>
              </w:rPr>
              <w:t xml:space="preserve">herencia en algunos pasajes. Problemas con la extensión.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6306F3BD" w14:textId="7777777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Redacción deficiente, errores frecuentes. Desorganizado o muy fuera del límite de extensión. </w:t>
            </w:r>
          </w:p>
        </w:tc>
      </w:tr>
    </w:tbl>
    <w:p w:rsidR="00DB2D59" w:rsidRDefault="00755A36" w14:paraId="4492A602" w14:textId="77777777">
      <w:pPr>
        <w:spacing w:after="174" w:line="259" w:lineRule="auto"/>
        <w:ind w:left="0" w:firstLine="0"/>
      </w:pPr>
      <w:r>
        <w:t xml:space="preserve"> </w:t>
      </w:r>
    </w:p>
    <w:p w:rsidR="00DB2D59" w:rsidRDefault="00755A36" w14:paraId="48F77564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</w:p>
    <w:p w:rsidR="00DB2D59" w:rsidRDefault="00755A36" w14:paraId="585F4EED" w14:textId="77777777">
      <w:pPr>
        <w:pStyle w:val="Ttulo1"/>
        <w:ind w:left="791"/>
      </w:pPr>
      <w:r>
        <w:t xml:space="preserve">ANEXO 2 </w:t>
      </w:r>
    </w:p>
    <w:p w:rsidR="00DB2D59" w:rsidRDefault="00755A36" w14:paraId="5B63AC84" w14:textId="77777777">
      <w:pPr>
        <w:spacing w:after="5" w:line="259" w:lineRule="auto"/>
        <w:ind w:right="2067"/>
        <w:jc w:val="right"/>
      </w:pPr>
      <w:r>
        <w:rPr>
          <w:b/>
        </w:rPr>
        <w:t xml:space="preserve">RÚBRICA DE EVALUACIÓN | CURRICULUM VITAE </w:t>
      </w:r>
    </w:p>
    <w:p w:rsidR="00DB2D59" w:rsidRDefault="00755A36" w14:paraId="19DE3CAA" w14:textId="77777777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:rsidR="00DB2D59" w:rsidRDefault="00755A36" w14:paraId="7DCA1122" w14:textId="77777777">
      <w:r>
        <w:t xml:space="preserve">PUNTAJE TOTAL MÁXIMO: 7 PUNTOS </w:t>
      </w:r>
    </w:p>
    <w:p w:rsidR="00DB2D59" w:rsidRDefault="00755A36" w14:paraId="4C003B37" w14:textId="77777777">
      <w:r>
        <w:t xml:space="preserve">EXTENSIÓN MÁXIMA: 1 plana </w:t>
      </w:r>
    </w:p>
    <w:p w:rsidR="00DB2D59" w:rsidRDefault="00755A36" w14:paraId="3FEC7C2E" w14:textId="77777777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39" w:type="dxa"/>
        <w:tblInd w:w="5" w:type="dxa"/>
        <w:tblCellMar>
          <w:top w:w="40" w:type="dxa"/>
          <w:left w:w="10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311"/>
        <w:gridCol w:w="1225"/>
        <w:gridCol w:w="1766"/>
        <w:gridCol w:w="1771"/>
        <w:gridCol w:w="1766"/>
      </w:tblGrid>
      <w:tr w:rsidR="00DB2D59" w14:paraId="08536F4C" w14:textId="77777777">
        <w:trPr>
          <w:trHeight w:val="500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6E64CA53" w14:textId="77777777">
            <w:pPr>
              <w:spacing w:after="0" w:line="259" w:lineRule="auto"/>
              <w:ind w:left="6" w:firstLine="0"/>
            </w:pPr>
            <w:r>
              <w:rPr>
                <w:b/>
                <w:sz w:val="20"/>
              </w:rPr>
              <w:t>CRITERIO</w:t>
            </w:r>
            <w:r>
              <w:t xml:space="preserve">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2BB2B549" w14:textId="7777777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EXCELENTE </w:t>
            </w:r>
          </w:p>
          <w:p w:rsidR="00DB2D59" w:rsidRDefault="00755A36" w14:paraId="01E170FD" w14:textId="7777777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(7)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0B8479E" w14:textId="7777777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BUENO (6)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8A04A98" w14:textId="7777777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ACEPTABLE (5)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385AA407" w14:textId="7777777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INSUFICIENTE (4 o menos) </w:t>
            </w:r>
          </w:p>
        </w:tc>
      </w:tr>
      <w:tr w:rsidR="00DB2D59" w14:paraId="545484F5" w14:textId="77777777">
        <w:trPr>
          <w:trHeight w:val="1721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03E1666B" w14:textId="77777777">
            <w:pPr>
              <w:spacing w:after="0" w:line="259" w:lineRule="auto"/>
              <w:ind w:left="6" w:firstLine="0"/>
            </w:pPr>
            <w:r>
              <w:rPr>
                <w:b/>
                <w:sz w:val="20"/>
              </w:rPr>
              <w:t xml:space="preserve">1. Organización y presentación. El CV está bien estructurado, claro, sin errores importantes. Presentación limpia, coherente y profesional.  (30%)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922C5FF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Información completa, clara, relevante y bien presentada.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612D181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Información adecuada, con leves omisiones o detal</w:t>
            </w:r>
            <w:r>
              <w:rPr>
                <w:sz w:val="20"/>
              </w:rPr>
              <w:t xml:space="preserve">les por mejorar.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5AFC2418" w14:textId="77777777">
            <w:pPr>
              <w:spacing w:after="0" w:line="259" w:lineRule="auto"/>
              <w:ind w:left="5" w:right="13" w:firstLine="0"/>
            </w:pPr>
            <w:r>
              <w:rPr>
                <w:sz w:val="20"/>
              </w:rPr>
              <w:t xml:space="preserve">Información parcial o poco desarrollada, pero comprensible.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16018B95" w14:textId="7777777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Información incompleta, confusa o irrelevante. </w:t>
            </w:r>
          </w:p>
        </w:tc>
      </w:tr>
      <w:tr w:rsidR="00DB2D59" w14:paraId="7C6F3B1B" w14:textId="77777777">
        <w:trPr>
          <w:trHeight w:val="1961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97D7CD3" w14:textId="77777777">
            <w:pPr>
              <w:spacing w:after="0" w:line="259" w:lineRule="auto"/>
              <w:ind w:left="6" w:firstLine="0"/>
            </w:pPr>
            <w:r>
              <w:rPr>
                <w:b/>
                <w:sz w:val="20"/>
              </w:rPr>
              <w:t xml:space="preserve">2. Experiencia académica. Incluye estudios actuales, logros relevantes (becas, ayudantías, cursos adicionales, investigaciones, etc.).  (30%)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6E2A91FA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Información </w:t>
            </w:r>
          </w:p>
          <w:p w:rsidR="00DB2D59" w:rsidRDefault="00755A36" w14:paraId="722F102A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completa, clara, relevante y bien presentada.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128C0E47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Información adecuada, con leves omisiones o detalles </w:t>
            </w:r>
            <w:r>
              <w:rPr>
                <w:sz w:val="20"/>
              </w:rPr>
              <w:t xml:space="preserve">por mejorar.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220C6661" w14:textId="77777777">
            <w:pPr>
              <w:spacing w:after="0" w:line="259" w:lineRule="auto"/>
              <w:ind w:left="5" w:right="13" w:firstLine="0"/>
            </w:pPr>
            <w:r>
              <w:rPr>
                <w:sz w:val="20"/>
              </w:rPr>
              <w:t xml:space="preserve">Información parcial o poco desarrollada, pero comprensible.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50C04DA3" w14:textId="7777777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Información incompleta, confusa o irrelevante. </w:t>
            </w:r>
          </w:p>
        </w:tc>
      </w:tr>
      <w:tr w:rsidR="00DB2D59" w14:paraId="28E83423" w14:textId="77777777">
        <w:trPr>
          <w:trHeight w:val="1966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523B734B" w14:textId="77777777">
            <w:pPr>
              <w:spacing w:after="0" w:line="241" w:lineRule="auto"/>
              <w:ind w:left="6" w:firstLine="0"/>
            </w:pPr>
            <w:r>
              <w:rPr>
                <w:b/>
                <w:sz w:val="20"/>
              </w:rPr>
              <w:t xml:space="preserve">3. Actividades extracurriculares o de voluntariado. </w:t>
            </w:r>
          </w:p>
          <w:p w:rsidR="00DB2D59" w:rsidRDefault="00755A36" w14:paraId="4DC2E115" w14:textId="77777777">
            <w:pPr>
              <w:spacing w:after="1" w:line="239" w:lineRule="auto"/>
              <w:ind w:left="6" w:right="75" w:firstLine="0"/>
              <w:jc w:val="both"/>
            </w:pPr>
            <w:r>
              <w:rPr>
                <w:b/>
                <w:sz w:val="20"/>
              </w:rPr>
              <w:t xml:space="preserve">Participación en talleres, agrupaciones, actividades culturales, deportivas, </w:t>
            </w:r>
          </w:p>
          <w:p w:rsidR="00DB2D59" w:rsidRDefault="00755A36" w14:paraId="4841BE7E" w14:textId="77777777">
            <w:pPr>
              <w:spacing w:after="0" w:line="259" w:lineRule="auto"/>
              <w:ind w:left="6" w:firstLine="0"/>
            </w:pPr>
            <w:r>
              <w:rPr>
                <w:b/>
                <w:sz w:val="20"/>
              </w:rPr>
              <w:t xml:space="preserve">comunitarias, etc. (25%)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1D35B5C7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Información </w:t>
            </w:r>
          </w:p>
          <w:p w:rsidR="00DB2D59" w:rsidRDefault="00755A36" w14:paraId="308B4A24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completa, clara, relevante y bien presentada.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6AA81F6B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Información adecuada, con leves omisiones o detalles por mejorar.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ECA2BA1" w14:textId="77777777">
            <w:pPr>
              <w:spacing w:after="0" w:line="259" w:lineRule="auto"/>
              <w:ind w:left="5" w:right="13" w:firstLine="0"/>
            </w:pPr>
            <w:r>
              <w:rPr>
                <w:sz w:val="20"/>
              </w:rPr>
              <w:t xml:space="preserve">Información parcial o poco desarrollada, pero comprensible.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3CF89E93" w14:textId="7777777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Información incompleta, confusa o irrelevante. </w:t>
            </w:r>
          </w:p>
        </w:tc>
      </w:tr>
      <w:tr w:rsidR="00DB2D59" w14:paraId="6B3FDB4D" w14:textId="77777777">
        <w:trPr>
          <w:trHeight w:val="3671"/>
        </w:trPr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6F24E82C" w14:textId="77777777">
            <w:pPr>
              <w:spacing w:after="0" w:line="259" w:lineRule="auto"/>
              <w:ind w:left="6" w:firstLine="0"/>
            </w:pPr>
            <w:r>
              <w:rPr>
                <w:b/>
                <w:sz w:val="20"/>
              </w:rPr>
              <w:t xml:space="preserve">4. Experiencia laboral o prácticas (si corresponde) Si tiene experiencia, se valora la relevancia. Si no tiene, no se penaliza si el resto del CV </w:t>
            </w:r>
            <w:r>
              <w:rPr>
                <w:b/>
                <w:sz w:val="20"/>
              </w:rPr>
              <w:t xml:space="preserve">está completo y contextualizado. (15%)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75EBC86E" w14:textId="77777777">
            <w:pPr>
              <w:spacing w:after="1" w:line="240" w:lineRule="auto"/>
              <w:ind w:left="5" w:firstLine="0"/>
            </w:pPr>
            <w:r>
              <w:rPr>
                <w:sz w:val="20"/>
              </w:rPr>
              <w:t xml:space="preserve">Opción 1: Tiene experiencia claramente relevante. Opción 2: No tiene experiencia, pero el CV está completo y </w:t>
            </w:r>
          </w:p>
          <w:p w:rsidR="00DB2D59" w:rsidRDefault="00755A36" w14:paraId="71752C41" w14:textId="77777777">
            <w:pPr>
              <w:spacing w:after="0" w:line="259" w:lineRule="auto"/>
              <w:ind w:left="5" w:right="24" w:firstLine="0"/>
            </w:pPr>
            <w:r>
              <w:rPr>
                <w:sz w:val="20"/>
              </w:rPr>
              <w:t xml:space="preserve">justifica excelente su etapa formativa.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372FA30A" w14:textId="77777777">
            <w:pPr>
              <w:spacing w:after="1" w:line="240" w:lineRule="auto"/>
              <w:ind w:left="5" w:right="10" w:firstLine="0"/>
            </w:pPr>
            <w:r>
              <w:rPr>
                <w:sz w:val="20"/>
              </w:rPr>
              <w:t xml:space="preserve">Opción 1: Tiene alguna experiencia, aunque no muy relacionada. Opción 2: No tiene experiencia, pero el CV está completo y justifica bien su etapa formativa. </w:t>
            </w:r>
          </w:p>
          <w:p w:rsidR="00DB2D59" w:rsidRDefault="00755A36" w14:paraId="398E7FFD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2AD0E015" w14:textId="77777777">
            <w:pPr>
              <w:spacing w:after="1" w:line="240" w:lineRule="auto"/>
              <w:ind w:left="5" w:right="15" w:firstLine="0"/>
            </w:pPr>
            <w:r>
              <w:rPr>
                <w:sz w:val="20"/>
              </w:rPr>
              <w:t>Opción 1: Tiene alguna experiencia, aunque no muy relacionada. Opción 2: No tiene experiencia, p</w:t>
            </w:r>
            <w:r>
              <w:rPr>
                <w:sz w:val="20"/>
              </w:rPr>
              <w:t xml:space="preserve">ero el CV está completo y justifica levemente su etapa formativa. </w:t>
            </w:r>
          </w:p>
          <w:p w:rsidR="00DB2D59" w:rsidRDefault="00755A36" w14:paraId="2A3150EF" w14:textId="77777777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2D59" w:rsidRDefault="00755A36" w14:paraId="40FAA95B" w14:textId="7777777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El CV está incompleto o mal estructurado en general. </w:t>
            </w:r>
          </w:p>
        </w:tc>
      </w:tr>
    </w:tbl>
    <w:p w:rsidR="00DB2D59" w:rsidRDefault="00755A36" w14:paraId="0BCD119C" w14:textId="77777777">
      <w:pPr>
        <w:spacing w:after="0" w:line="259" w:lineRule="auto"/>
        <w:ind w:left="0" w:firstLine="0"/>
        <w:jc w:val="both"/>
      </w:pPr>
      <w:r>
        <w:t xml:space="preserve"> </w:t>
      </w:r>
    </w:p>
    <w:sectPr w:rsidR="00DB2D59">
      <w:headerReference w:type="even" r:id="rId7"/>
      <w:headerReference w:type="default" r:id="rId8"/>
      <w:headerReference w:type="first" r:id="rId9"/>
      <w:pgSz w:w="12240" w:h="15840" w:orient="portrait"/>
      <w:pgMar w:top="1438" w:right="1994" w:bottom="1656" w:left="1701" w:header="1" w:footer="720" w:gutter="0"/>
      <w:cols w:space="720"/>
      <w:footerReference w:type="default" r:id="Rcae38ff4cd9744d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A36" w:rsidRDefault="00755A36" w14:paraId="4CFE7EA0" w14:textId="77777777">
      <w:pPr>
        <w:spacing w:after="0" w:line="240" w:lineRule="auto"/>
      </w:pPr>
      <w:r>
        <w:separator/>
      </w:r>
    </w:p>
  </w:endnote>
  <w:endnote w:type="continuationSeparator" w:id="0">
    <w:p w:rsidR="00755A36" w:rsidRDefault="00755A36" w14:paraId="46F513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45"/>
      <w:gridCol w:w="2845"/>
      <w:gridCol w:w="2845"/>
    </w:tblGrid>
    <w:tr w:rsidR="55A4FB45" w:rsidTr="55A4FB45" w14:paraId="7A83D145">
      <w:trPr>
        <w:trHeight w:val="300"/>
      </w:trPr>
      <w:tc>
        <w:tcPr>
          <w:tcW w:w="2845" w:type="dxa"/>
          <w:tcMar/>
        </w:tcPr>
        <w:p w:rsidR="55A4FB45" w:rsidP="55A4FB45" w:rsidRDefault="55A4FB45" w14:paraId="5847D17B" w14:textId="7CDDD5BC">
          <w:pPr>
            <w:pStyle w:val="Header"/>
            <w:bidi w:val="0"/>
            <w:ind w:left="-115"/>
            <w:jc w:val="left"/>
          </w:pPr>
        </w:p>
      </w:tc>
      <w:tc>
        <w:tcPr>
          <w:tcW w:w="2845" w:type="dxa"/>
          <w:tcMar/>
        </w:tcPr>
        <w:p w:rsidR="55A4FB45" w:rsidP="55A4FB45" w:rsidRDefault="55A4FB45" w14:paraId="7ED8FF2F" w14:textId="54097A7E">
          <w:pPr>
            <w:pStyle w:val="Header"/>
            <w:bidi w:val="0"/>
            <w:jc w:val="center"/>
          </w:pPr>
        </w:p>
      </w:tc>
      <w:tc>
        <w:tcPr>
          <w:tcW w:w="2845" w:type="dxa"/>
          <w:tcMar/>
        </w:tcPr>
        <w:p w:rsidR="55A4FB45" w:rsidP="55A4FB45" w:rsidRDefault="55A4FB45" w14:paraId="6FBD9783" w14:textId="2F6A6476">
          <w:pPr>
            <w:pStyle w:val="Header"/>
            <w:bidi w:val="0"/>
            <w:ind w:right="-115"/>
            <w:jc w:val="right"/>
          </w:pPr>
        </w:p>
      </w:tc>
    </w:tr>
  </w:tbl>
  <w:p w:rsidR="55A4FB45" w:rsidRDefault="55A4FB45" w14:paraId="56D1A504" w14:textId="379A8F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A36" w:rsidRDefault="00755A36" w14:paraId="0CBEE9C3" w14:textId="77777777">
      <w:pPr>
        <w:spacing w:after="0" w:line="240" w:lineRule="auto"/>
      </w:pPr>
      <w:r>
        <w:separator/>
      </w:r>
    </w:p>
  </w:footnote>
  <w:footnote w:type="continuationSeparator" w:id="0">
    <w:p w:rsidR="00755A36" w:rsidRDefault="00755A36" w14:paraId="7CA1C9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2D59" w:rsidRDefault="00755A36" w14:paraId="1B744B03" w14:textId="77777777">
    <w:pPr>
      <w:spacing w:after="0" w:line="259" w:lineRule="auto"/>
      <w:ind w:left="-1701" w:right="249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9946740" wp14:editId="5D49E3E1">
          <wp:simplePos x="0" y="0"/>
          <wp:positionH relativeFrom="page">
            <wp:posOffset>2704465</wp:posOffset>
          </wp:positionH>
          <wp:positionV relativeFrom="page">
            <wp:posOffset>635</wp:posOffset>
          </wp:positionV>
          <wp:extent cx="2219325" cy="104775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32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2D59" w:rsidP="55A4FB45" w:rsidRDefault="00755A36" w14:paraId="42F30990" w14:textId="095C3871">
    <w:pPr>
      <w:spacing w:after="0" w:line="259" w:lineRule="auto"/>
      <w:ind w:left="-1701" w:right="2492" w:firstLine="0"/>
      <w:jc w:val="right"/>
    </w:pPr>
    <w:r w:rsidR="55A4FB45">
      <w:drawing>
        <wp:inline wp14:editId="4B588623" wp14:anchorId="597896B7">
          <wp:extent cx="2219325" cy="1047750"/>
          <wp:effectExtent l="0" t="0" r="0" b="0"/>
          <wp:docPr id="382876859" name="Picture 12"/>
          <wp:cNvGraphicFramePr/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21932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B2D59" w:rsidRDefault="00755A36" w14:paraId="45CD6E75" w14:textId="77777777">
    <w:pPr>
      <w:spacing w:after="0" w:line="259" w:lineRule="auto"/>
      <w:ind w:left="-1701" w:right="249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E861537" wp14:editId="68E89CB8">
          <wp:simplePos x="0" y="0"/>
          <wp:positionH relativeFrom="page">
            <wp:posOffset>2704465</wp:posOffset>
          </wp:positionH>
          <wp:positionV relativeFrom="page">
            <wp:posOffset>635</wp:posOffset>
          </wp:positionV>
          <wp:extent cx="2219325" cy="1047750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32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DFD"/>
    <w:multiLevelType w:val="hybridMultilevel"/>
    <w:tmpl w:val="BE1A7462"/>
    <w:lvl w:ilvl="0" w:tplc="6CC2CA18">
      <w:start w:val="1"/>
      <w:numFmt w:val="lowerLetter"/>
      <w:lvlText w:val="%1.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FCAE5D4">
      <w:start w:val="1"/>
      <w:numFmt w:val="lowerRoman"/>
      <w:lvlText w:val="%2."/>
      <w:lvlJc w:val="left"/>
      <w:pPr>
        <w:ind w:left="221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DB61EF2">
      <w:start w:val="1"/>
      <w:numFmt w:val="lowerRoman"/>
      <w:lvlText w:val="%3"/>
      <w:lvlJc w:val="left"/>
      <w:pPr>
        <w:ind w:left="29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486A9F2">
      <w:start w:val="1"/>
      <w:numFmt w:val="decimal"/>
      <w:lvlText w:val="%4"/>
      <w:lvlJc w:val="left"/>
      <w:pPr>
        <w:ind w:left="36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8A03BC6">
      <w:start w:val="1"/>
      <w:numFmt w:val="lowerLetter"/>
      <w:lvlText w:val="%5"/>
      <w:lvlJc w:val="left"/>
      <w:pPr>
        <w:ind w:left="43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6DE0CE0">
      <w:start w:val="1"/>
      <w:numFmt w:val="lowerRoman"/>
      <w:lvlText w:val="%6"/>
      <w:lvlJc w:val="left"/>
      <w:pPr>
        <w:ind w:left="50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26CA9FC">
      <w:start w:val="1"/>
      <w:numFmt w:val="decimal"/>
      <w:lvlText w:val="%7"/>
      <w:lvlJc w:val="left"/>
      <w:pPr>
        <w:ind w:left="57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6447580">
      <w:start w:val="1"/>
      <w:numFmt w:val="lowerLetter"/>
      <w:lvlText w:val="%8"/>
      <w:lvlJc w:val="left"/>
      <w:pPr>
        <w:ind w:left="65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24A9194">
      <w:start w:val="1"/>
      <w:numFmt w:val="lowerRoman"/>
      <w:lvlText w:val="%9"/>
      <w:lvlJc w:val="left"/>
      <w:pPr>
        <w:ind w:left="72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84F71A2"/>
    <w:multiLevelType w:val="hybridMultilevel"/>
    <w:tmpl w:val="41D8919E"/>
    <w:lvl w:ilvl="0" w:tplc="D05CDF4A">
      <w:start w:val="1"/>
      <w:numFmt w:val="lowerLetter"/>
      <w:lvlText w:val="%1.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BFAD716">
      <w:start w:val="1"/>
      <w:numFmt w:val="lowerLetter"/>
      <w:lvlText w:val="%2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E30AC0A">
      <w:start w:val="1"/>
      <w:numFmt w:val="lowerRoman"/>
      <w:lvlText w:val="%3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C926204">
      <w:start w:val="1"/>
      <w:numFmt w:val="decimal"/>
      <w:lvlText w:val="%4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74828A2">
      <w:start w:val="1"/>
      <w:numFmt w:val="lowerLetter"/>
      <w:lvlText w:val="%5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1688FFA">
      <w:start w:val="1"/>
      <w:numFmt w:val="lowerRoman"/>
      <w:lvlText w:val="%6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B161DBE">
      <w:start w:val="1"/>
      <w:numFmt w:val="decimal"/>
      <w:lvlText w:val="%7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726A922">
      <w:start w:val="1"/>
      <w:numFmt w:val="lowerLetter"/>
      <w:lvlText w:val="%8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924BC16">
      <w:start w:val="1"/>
      <w:numFmt w:val="lowerRoman"/>
      <w:lvlText w:val="%9"/>
      <w:lvlJc w:val="left"/>
      <w:pPr>
        <w:ind w:left="72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EF032D5"/>
    <w:multiLevelType w:val="hybridMultilevel"/>
    <w:tmpl w:val="C270D080"/>
    <w:lvl w:ilvl="0" w:tplc="77A467B0">
      <w:start w:val="1"/>
      <w:numFmt w:val="lowerLetter"/>
      <w:lvlText w:val="%1.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BD013F2">
      <w:start w:val="1"/>
      <w:numFmt w:val="lowerLetter"/>
      <w:lvlText w:val="%2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5AEB970">
      <w:start w:val="1"/>
      <w:numFmt w:val="lowerRoman"/>
      <w:lvlText w:val="%3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8B6521C">
      <w:start w:val="1"/>
      <w:numFmt w:val="decimal"/>
      <w:lvlText w:val="%4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16206CE">
      <w:start w:val="1"/>
      <w:numFmt w:val="lowerLetter"/>
      <w:lvlText w:val="%5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4E44A00">
      <w:start w:val="1"/>
      <w:numFmt w:val="lowerRoman"/>
      <w:lvlText w:val="%6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7824898E">
      <w:start w:val="1"/>
      <w:numFmt w:val="decimal"/>
      <w:lvlText w:val="%7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01E496A">
      <w:start w:val="1"/>
      <w:numFmt w:val="lowerLetter"/>
      <w:lvlText w:val="%8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2C0F176">
      <w:start w:val="1"/>
      <w:numFmt w:val="lowerRoman"/>
      <w:lvlText w:val="%9"/>
      <w:lvlJc w:val="left"/>
      <w:pPr>
        <w:ind w:left="72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312A4E5D"/>
    <w:multiLevelType w:val="hybridMultilevel"/>
    <w:tmpl w:val="2B301962"/>
    <w:lvl w:ilvl="0" w:tplc="35DCC9A6">
      <w:start w:val="1"/>
      <w:numFmt w:val="lowerLetter"/>
      <w:lvlText w:val="%1.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540D708">
      <w:start w:val="1"/>
      <w:numFmt w:val="lowerLetter"/>
      <w:lvlText w:val="%2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7EAD06E">
      <w:start w:val="1"/>
      <w:numFmt w:val="lowerRoman"/>
      <w:lvlText w:val="%3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DA43464">
      <w:start w:val="1"/>
      <w:numFmt w:val="decimal"/>
      <w:lvlText w:val="%4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6F08A3E">
      <w:start w:val="1"/>
      <w:numFmt w:val="lowerLetter"/>
      <w:lvlText w:val="%5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C042920">
      <w:start w:val="1"/>
      <w:numFmt w:val="lowerRoman"/>
      <w:lvlText w:val="%6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BFCAAB0">
      <w:start w:val="1"/>
      <w:numFmt w:val="decimal"/>
      <w:lvlText w:val="%7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BAEC992">
      <w:start w:val="1"/>
      <w:numFmt w:val="lowerLetter"/>
      <w:lvlText w:val="%8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9006474">
      <w:start w:val="1"/>
      <w:numFmt w:val="lowerRoman"/>
      <w:lvlText w:val="%9"/>
      <w:lvlJc w:val="left"/>
      <w:pPr>
        <w:ind w:left="72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41103649"/>
    <w:multiLevelType w:val="hybridMultilevel"/>
    <w:tmpl w:val="B3CA005E"/>
    <w:lvl w:ilvl="0" w:tplc="853E3100">
      <w:start w:val="1"/>
      <w:numFmt w:val="lowerLetter"/>
      <w:lvlText w:val="%1.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C88FEA8">
      <w:start w:val="1"/>
      <w:numFmt w:val="lowerLetter"/>
      <w:lvlText w:val="%2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C3A0CCE">
      <w:start w:val="1"/>
      <w:numFmt w:val="lowerRoman"/>
      <w:lvlText w:val="%3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54EC136">
      <w:start w:val="1"/>
      <w:numFmt w:val="decimal"/>
      <w:lvlText w:val="%4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51C40BE">
      <w:start w:val="1"/>
      <w:numFmt w:val="lowerLetter"/>
      <w:lvlText w:val="%5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86AAD2">
      <w:start w:val="1"/>
      <w:numFmt w:val="lowerRoman"/>
      <w:lvlText w:val="%6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18A93CC">
      <w:start w:val="1"/>
      <w:numFmt w:val="decimal"/>
      <w:lvlText w:val="%7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AEE6D66">
      <w:start w:val="1"/>
      <w:numFmt w:val="lowerLetter"/>
      <w:lvlText w:val="%8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9FA9248">
      <w:start w:val="1"/>
      <w:numFmt w:val="lowerRoman"/>
      <w:lvlText w:val="%9"/>
      <w:lvlJc w:val="left"/>
      <w:pPr>
        <w:ind w:left="72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5D70626E"/>
    <w:multiLevelType w:val="hybridMultilevel"/>
    <w:tmpl w:val="D1F6502E"/>
    <w:lvl w:ilvl="0" w:tplc="81CA97DA">
      <w:start w:val="1"/>
      <w:numFmt w:val="lowerLetter"/>
      <w:lvlText w:val="%1.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A289A2C">
      <w:start w:val="1"/>
      <w:numFmt w:val="lowerLetter"/>
      <w:lvlText w:val="%2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8B04132">
      <w:start w:val="1"/>
      <w:numFmt w:val="lowerRoman"/>
      <w:lvlText w:val="%3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B662BFA">
      <w:start w:val="1"/>
      <w:numFmt w:val="decimal"/>
      <w:lvlText w:val="%4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4CADFFA">
      <w:start w:val="1"/>
      <w:numFmt w:val="lowerLetter"/>
      <w:lvlText w:val="%5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E52D12E">
      <w:start w:val="1"/>
      <w:numFmt w:val="lowerRoman"/>
      <w:lvlText w:val="%6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0DC12A0">
      <w:start w:val="1"/>
      <w:numFmt w:val="decimal"/>
      <w:lvlText w:val="%7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92AA500">
      <w:start w:val="1"/>
      <w:numFmt w:val="lowerLetter"/>
      <w:lvlText w:val="%8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91696E0">
      <w:start w:val="1"/>
      <w:numFmt w:val="lowerRoman"/>
      <w:lvlText w:val="%9"/>
      <w:lvlJc w:val="left"/>
      <w:pPr>
        <w:ind w:left="72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74523C2E"/>
    <w:multiLevelType w:val="hybridMultilevel"/>
    <w:tmpl w:val="CE00760E"/>
    <w:lvl w:ilvl="0" w:tplc="82A67FBA">
      <w:start w:val="1"/>
      <w:numFmt w:val="decimal"/>
      <w:lvlText w:val="%1."/>
      <w:lvlJc w:val="left"/>
      <w:pPr>
        <w:ind w:left="7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C9ABE12">
      <w:start w:val="1"/>
      <w:numFmt w:val="lowerLetter"/>
      <w:lvlText w:val="%2"/>
      <w:lvlJc w:val="left"/>
      <w:pPr>
        <w:ind w:left="14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136C6C6">
      <w:start w:val="1"/>
      <w:numFmt w:val="lowerRoman"/>
      <w:lvlText w:val="%3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FDC8198">
      <w:start w:val="1"/>
      <w:numFmt w:val="decimal"/>
      <w:lvlText w:val="%4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BBE416E">
      <w:start w:val="1"/>
      <w:numFmt w:val="lowerLetter"/>
      <w:lvlText w:val="%5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1762818">
      <w:start w:val="1"/>
      <w:numFmt w:val="lowerRoman"/>
      <w:lvlText w:val="%6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8A3205EE">
      <w:start w:val="1"/>
      <w:numFmt w:val="decimal"/>
      <w:lvlText w:val="%7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63E7006">
      <w:start w:val="1"/>
      <w:numFmt w:val="lowerLetter"/>
      <w:lvlText w:val="%8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52AF992">
      <w:start w:val="1"/>
      <w:numFmt w:val="lowerRoman"/>
      <w:lvlText w:val="%9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77F66282"/>
    <w:multiLevelType w:val="hybridMultilevel"/>
    <w:tmpl w:val="C44658BC"/>
    <w:lvl w:ilvl="0" w:tplc="C54EF5C8">
      <w:start w:val="1"/>
      <w:numFmt w:val="upperRoman"/>
      <w:lvlText w:val="%1."/>
      <w:lvlJc w:val="left"/>
      <w:pPr>
        <w:ind w:left="214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07" w:hanging="360"/>
      </w:pPr>
    </w:lvl>
    <w:lvl w:ilvl="2" w:tplc="340A001B" w:tentative="1">
      <w:start w:val="1"/>
      <w:numFmt w:val="lowerRoman"/>
      <w:lvlText w:val="%3."/>
      <w:lvlJc w:val="right"/>
      <w:pPr>
        <w:ind w:left="3227" w:hanging="180"/>
      </w:pPr>
    </w:lvl>
    <w:lvl w:ilvl="3" w:tplc="340A000F" w:tentative="1">
      <w:start w:val="1"/>
      <w:numFmt w:val="decimal"/>
      <w:lvlText w:val="%4."/>
      <w:lvlJc w:val="left"/>
      <w:pPr>
        <w:ind w:left="3947" w:hanging="360"/>
      </w:pPr>
    </w:lvl>
    <w:lvl w:ilvl="4" w:tplc="340A0019" w:tentative="1">
      <w:start w:val="1"/>
      <w:numFmt w:val="lowerLetter"/>
      <w:lvlText w:val="%5."/>
      <w:lvlJc w:val="left"/>
      <w:pPr>
        <w:ind w:left="4667" w:hanging="360"/>
      </w:pPr>
    </w:lvl>
    <w:lvl w:ilvl="5" w:tplc="340A001B" w:tentative="1">
      <w:start w:val="1"/>
      <w:numFmt w:val="lowerRoman"/>
      <w:lvlText w:val="%6."/>
      <w:lvlJc w:val="right"/>
      <w:pPr>
        <w:ind w:left="5387" w:hanging="180"/>
      </w:pPr>
    </w:lvl>
    <w:lvl w:ilvl="6" w:tplc="340A000F" w:tentative="1">
      <w:start w:val="1"/>
      <w:numFmt w:val="decimal"/>
      <w:lvlText w:val="%7."/>
      <w:lvlJc w:val="left"/>
      <w:pPr>
        <w:ind w:left="6107" w:hanging="360"/>
      </w:pPr>
    </w:lvl>
    <w:lvl w:ilvl="7" w:tplc="340A0019" w:tentative="1">
      <w:start w:val="1"/>
      <w:numFmt w:val="lowerLetter"/>
      <w:lvlText w:val="%8."/>
      <w:lvlJc w:val="left"/>
      <w:pPr>
        <w:ind w:left="6827" w:hanging="360"/>
      </w:pPr>
    </w:lvl>
    <w:lvl w:ilvl="8" w:tplc="34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8" w15:restartNumberingAfterBreak="0">
    <w:nsid w:val="7B2471EA"/>
    <w:multiLevelType w:val="hybridMultilevel"/>
    <w:tmpl w:val="E41CAC08"/>
    <w:lvl w:ilvl="0" w:tplc="4CAE188E">
      <w:start w:val="1"/>
      <w:numFmt w:val="lowerLetter"/>
      <w:lvlText w:val="%1."/>
      <w:lvlJc w:val="left"/>
      <w:pPr>
        <w:ind w:left="14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F64EFCA">
      <w:start w:val="1"/>
      <w:numFmt w:val="lowerLetter"/>
      <w:lvlText w:val="%2"/>
      <w:lvlJc w:val="left"/>
      <w:pPr>
        <w:ind w:left="2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CA4B178">
      <w:start w:val="1"/>
      <w:numFmt w:val="lowerRoman"/>
      <w:lvlText w:val="%3"/>
      <w:lvlJc w:val="left"/>
      <w:pPr>
        <w:ind w:left="28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7C0A244">
      <w:start w:val="1"/>
      <w:numFmt w:val="decimal"/>
      <w:lvlText w:val="%4"/>
      <w:lvlJc w:val="left"/>
      <w:pPr>
        <w:ind w:left="36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8E2F63E">
      <w:start w:val="1"/>
      <w:numFmt w:val="lowerLetter"/>
      <w:lvlText w:val="%5"/>
      <w:lvlJc w:val="left"/>
      <w:pPr>
        <w:ind w:left="43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EBE4D86">
      <w:start w:val="1"/>
      <w:numFmt w:val="lowerRoman"/>
      <w:lvlText w:val="%6"/>
      <w:lvlJc w:val="left"/>
      <w:pPr>
        <w:ind w:left="504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200EEC2">
      <w:start w:val="1"/>
      <w:numFmt w:val="decimal"/>
      <w:lvlText w:val="%7"/>
      <w:lvlJc w:val="left"/>
      <w:pPr>
        <w:ind w:left="57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6AC138E">
      <w:start w:val="1"/>
      <w:numFmt w:val="lowerLetter"/>
      <w:lvlText w:val="%8"/>
      <w:lvlJc w:val="left"/>
      <w:pPr>
        <w:ind w:left="648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62A1140">
      <w:start w:val="1"/>
      <w:numFmt w:val="lowerRoman"/>
      <w:lvlText w:val="%9"/>
      <w:lvlJc w:val="left"/>
      <w:pPr>
        <w:ind w:left="720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59"/>
    <w:rsid w:val="002B4D83"/>
    <w:rsid w:val="00755A36"/>
    <w:rsid w:val="00B17170"/>
    <w:rsid w:val="00D0524A"/>
    <w:rsid w:val="00DB2D59"/>
    <w:rsid w:val="00EE572D"/>
    <w:rsid w:val="2A439373"/>
    <w:rsid w:val="55A4FB45"/>
    <w:rsid w:val="58D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96C1"/>
  <w15:docId w15:val="{5844DB76-EC60-4282-ABC2-3EF3535C56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9" w:line="253" w:lineRule="auto"/>
      <w:ind w:left="10" w:hanging="10"/>
    </w:pPr>
    <w:rPr>
      <w:rFonts w:ascii="Calibri" w:hAnsi="Calibri" w:eastAsia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71" w:hanging="10"/>
      <w:outlineLvl w:val="0"/>
    </w:pPr>
    <w:rPr>
      <w:rFonts w:ascii="Calibri" w:hAnsi="Calibri" w:eastAsia="Calibri" w:cs="Calibri"/>
      <w:b/>
      <w:color w:val="00000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Calibri" w:hAnsi="Calibri" w:eastAsia="Calibri" w:cs="Calibri"/>
      <w:b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E572D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55A4FB45"/>
    <w:pPr>
      <w:tabs>
        <w:tab w:val="center" w:leader="none" w:pos="4680"/>
        <w:tab w:val="right" w:leader="none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footer" Target="footer.xml" Id="Rcae38ff4cd9744d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Rocio Mejias</dc:creator>
  <keywords/>
  <lastModifiedBy>Macarena Alejandra Catilao</lastModifiedBy>
  <revision>3</revision>
  <dcterms:created xsi:type="dcterms:W3CDTF">2025-07-08T16:34:00.0000000Z</dcterms:created>
  <dcterms:modified xsi:type="dcterms:W3CDTF">2025-07-10T16:38:43.8628322Z</dcterms:modified>
</coreProperties>
</file>